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B57" w:rsidRDefault="00F30186" w:rsidP="006B1157">
      <w:pPr>
        <w:widowControl w:val="0"/>
        <w:overflowPunct w:val="0"/>
        <w:autoSpaceDE w:val="0"/>
        <w:autoSpaceDN w:val="0"/>
        <w:adjustRightInd w:val="0"/>
        <w:spacing w:after="0" w:line="240" w:lineRule="auto"/>
        <w:jc w:val="center"/>
        <w:rPr>
          <w:rFonts w:ascii="Arial" w:hAnsi="Arial" w:cs="Arial"/>
          <w:b/>
          <w:bCs/>
          <w:color w:val="000000"/>
          <w:kern w:val="28"/>
          <w:sz w:val="28"/>
          <w:szCs w:val="24"/>
        </w:rPr>
      </w:pPr>
      <w:r>
        <w:rPr>
          <w:rFonts w:ascii="Arial" w:hAnsi="Arial" w:cs="Arial"/>
          <w:b/>
          <w:bCs/>
          <w:color w:val="000000"/>
          <w:kern w:val="28"/>
          <w:sz w:val="28"/>
          <w:szCs w:val="24"/>
        </w:rPr>
        <w:t xml:space="preserve"> </w:t>
      </w:r>
    </w:p>
    <w:p w:rsidR="00834B57" w:rsidRDefault="00834B57" w:rsidP="006B1157">
      <w:pPr>
        <w:widowControl w:val="0"/>
        <w:overflowPunct w:val="0"/>
        <w:autoSpaceDE w:val="0"/>
        <w:autoSpaceDN w:val="0"/>
        <w:adjustRightInd w:val="0"/>
        <w:spacing w:after="0" w:line="240" w:lineRule="auto"/>
        <w:jc w:val="center"/>
        <w:rPr>
          <w:rFonts w:ascii="Arial" w:hAnsi="Arial" w:cs="Arial"/>
          <w:b/>
          <w:bCs/>
          <w:color w:val="000000"/>
          <w:kern w:val="28"/>
          <w:sz w:val="28"/>
          <w:szCs w:val="24"/>
        </w:rPr>
      </w:pPr>
    </w:p>
    <w:p w:rsidR="0059324D" w:rsidRPr="00834B57" w:rsidRDefault="00834B57" w:rsidP="00C146B9">
      <w:pPr>
        <w:widowControl w:val="0"/>
        <w:overflowPunct w:val="0"/>
        <w:autoSpaceDE w:val="0"/>
        <w:autoSpaceDN w:val="0"/>
        <w:adjustRightInd w:val="0"/>
        <w:spacing w:after="0" w:line="240" w:lineRule="auto"/>
        <w:jc w:val="center"/>
        <w:rPr>
          <w:rFonts w:ascii="Arial" w:hAnsi="Arial" w:cs="Arial"/>
          <w:b/>
          <w:color w:val="000000"/>
          <w:kern w:val="28"/>
          <w:sz w:val="24"/>
          <w:szCs w:val="24"/>
        </w:rPr>
      </w:pPr>
      <w:r>
        <w:rPr>
          <w:b/>
          <w:noProof/>
          <w:sz w:val="48"/>
          <w:szCs w:val="48"/>
          <w:lang w:eastAsia="en-GB"/>
        </w:rPr>
        <w:drawing>
          <wp:anchor distT="0" distB="0" distL="114300" distR="114300" simplePos="0" relativeHeight="251658240" behindDoc="0" locked="0" layoutInCell="1" allowOverlap="1">
            <wp:simplePos x="838200" y="542925"/>
            <wp:positionH relativeFrom="margin">
              <wp:align>left</wp:align>
            </wp:positionH>
            <wp:positionV relativeFrom="margin">
              <wp:align>top</wp:align>
            </wp:positionV>
            <wp:extent cx="1085850" cy="971550"/>
            <wp:effectExtent l="0" t="0" r="0" b="0"/>
            <wp:wrapSquare wrapText="bothSides"/>
            <wp:docPr id="3" name="Picture 1" descr="http://www.eskvalleytrust.org/img/ev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kvalleytrust.org/img/evt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anchor>
        </w:drawing>
      </w:r>
    </w:p>
    <w:p w:rsidR="0059324D" w:rsidRPr="00834B57" w:rsidRDefault="0059324D" w:rsidP="006B1157">
      <w:pPr>
        <w:widowControl w:val="0"/>
        <w:overflowPunct w:val="0"/>
        <w:autoSpaceDE w:val="0"/>
        <w:autoSpaceDN w:val="0"/>
        <w:adjustRightInd w:val="0"/>
        <w:spacing w:after="0"/>
        <w:jc w:val="center"/>
        <w:rPr>
          <w:rFonts w:ascii="Arial" w:hAnsi="Arial" w:cs="Arial"/>
          <w:b/>
          <w:bCs/>
          <w:color w:val="000000"/>
          <w:kern w:val="28"/>
          <w:sz w:val="24"/>
          <w:szCs w:val="24"/>
        </w:rPr>
      </w:pPr>
    </w:p>
    <w:p w:rsidR="00C146B9" w:rsidRDefault="00C146B9" w:rsidP="00C146B9">
      <w:pPr>
        <w:widowControl w:val="0"/>
        <w:overflowPunct w:val="0"/>
        <w:autoSpaceDE w:val="0"/>
        <w:autoSpaceDN w:val="0"/>
        <w:adjustRightInd w:val="0"/>
        <w:spacing w:after="0" w:line="240" w:lineRule="auto"/>
        <w:jc w:val="center"/>
        <w:rPr>
          <w:rFonts w:ascii="Arial" w:hAnsi="Arial" w:cs="Arial"/>
          <w:b/>
          <w:bCs/>
          <w:color w:val="000000"/>
          <w:kern w:val="28"/>
          <w:sz w:val="28"/>
          <w:szCs w:val="36"/>
        </w:rPr>
      </w:pPr>
      <w:r w:rsidRPr="00C146B9">
        <w:rPr>
          <w:rFonts w:ascii="Arial" w:hAnsi="Arial" w:cs="Arial"/>
          <w:b/>
          <w:bCs/>
          <w:color w:val="000000"/>
          <w:kern w:val="28"/>
          <w:sz w:val="28"/>
          <w:szCs w:val="36"/>
        </w:rPr>
        <w:t>ESK VALLEY TRUST 2</w:t>
      </w:r>
      <w:r w:rsidR="009C012A">
        <w:rPr>
          <w:rFonts w:ascii="Arial" w:hAnsi="Arial" w:cs="Arial"/>
          <w:b/>
          <w:bCs/>
          <w:color w:val="000000"/>
          <w:kern w:val="28"/>
          <w:sz w:val="28"/>
          <w:szCs w:val="36"/>
        </w:rPr>
        <w:t>4th</w:t>
      </w:r>
      <w:r w:rsidRPr="00C146B9">
        <w:rPr>
          <w:rFonts w:ascii="Arial" w:hAnsi="Arial" w:cs="Arial"/>
          <w:b/>
          <w:bCs/>
          <w:color w:val="000000"/>
          <w:kern w:val="28"/>
          <w:sz w:val="28"/>
          <w:szCs w:val="36"/>
        </w:rPr>
        <w:t xml:space="preserve"> ANNUAL GENERAL MEETING</w:t>
      </w:r>
    </w:p>
    <w:p w:rsidR="00134F70" w:rsidRPr="00C146B9" w:rsidRDefault="00134F70" w:rsidP="00C146B9">
      <w:pPr>
        <w:widowControl w:val="0"/>
        <w:overflowPunct w:val="0"/>
        <w:autoSpaceDE w:val="0"/>
        <w:autoSpaceDN w:val="0"/>
        <w:adjustRightInd w:val="0"/>
        <w:spacing w:after="0" w:line="240" w:lineRule="auto"/>
        <w:jc w:val="center"/>
        <w:rPr>
          <w:rFonts w:ascii="Arial" w:hAnsi="Arial" w:cs="Arial"/>
          <w:b/>
          <w:bCs/>
          <w:color w:val="000000"/>
          <w:kern w:val="28"/>
          <w:sz w:val="28"/>
          <w:szCs w:val="36"/>
        </w:rPr>
      </w:pPr>
    </w:p>
    <w:p w:rsidR="00C146B9" w:rsidRPr="00C146B9" w:rsidRDefault="00C146B9" w:rsidP="00C146B9">
      <w:pPr>
        <w:widowControl w:val="0"/>
        <w:overflowPunct w:val="0"/>
        <w:autoSpaceDE w:val="0"/>
        <w:autoSpaceDN w:val="0"/>
        <w:adjustRightInd w:val="0"/>
        <w:spacing w:after="0" w:line="240" w:lineRule="auto"/>
        <w:jc w:val="center"/>
        <w:rPr>
          <w:rFonts w:ascii="Arial" w:hAnsi="Arial" w:cs="Arial"/>
          <w:b/>
          <w:bCs/>
          <w:color w:val="000000"/>
          <w:kern w:val="28"/>
          <w:sz w:val="24"/>
          <w:szCs w:val="32"/>
        </w:rPr>
      </w:pPr>
      <w:r w:rsidRPr="00C146B9">
        <w:rPr>
          <w:rFonts w:ascii="Arial" w:hAnsi="Arial" w:cs="Arial"/>
          <w:b/>
          <w:bCs/>
          <w:color w:val="000000"/>
          <w:kern w:val="28"/>
          <w:sz w:val="24"/>
          <w:szCs w:val="32"/>
        </w:rPr>
        <w:t xml:space="preserve">Held </w:t>
      </w:r>
      <w:r w:rsidR="009C012A">
        <w:rPr>
          <w:rFonts w:ascii="Arial" w:hAnsi="Arial" w:cs="Arial"/>
          <w:b/>
          <w:bCs/>
          <w:color w:val="000000"/>
          <w:kern w:val="28"/>
          <w:sz w:val="24"/>
          <w:szCs w:val="32"/>
        </w:rPr>
        <w:t>by Zoom on</w:t>
      </w:r>
    </w:p>
    <w:p w:rsidR="00C146B9" w:rsidRPr="00C146B9" w:rsidRDefault="009C012A" w:rsidP="00C146B9">
      <w:pPr>
        <w:widowControl w:val="0"/>
        <w:overflowPunct w:val="0"/>
        <w:autoSpaceDE w:val="0"/>
        <w:autoSpaceDN w:val="0"/>
        <w:adjustRightInd w:val="0"/>
        <w:spacing w:after="0" w:line="240" w:lineRule="auto"/>
        <w:jc w:val="center"/>
        <w:rPr>
          <w:rFonts w:ascii="Arial" w:hAnsi="Arial" w:cs="Arial"/>
          <w:b/>
          <w:bCs/>
          <w:color w:val="000000"/>
          <w:kern w:val="28"/>
          <w:sz w:val="24"/>
          <w:szCs w:val="32"/>
        </w:rPr>
      </w:pPr>
      <w:r>
        <w:rPr>
          <w:rFonts w:ascii="Arial" w:hAnsi="Arial" w:cs="Arial"/>
          <w:b/>
          <w:bCs/>
          <w:color w:val="000000"/>
          <w:kern w:val="28"/>
          <w:sz w:val="24"/>
          <w:szCs w:val="32"/>
        </w:rPr>
        <w:t>Friday 16</w:t>
      </w:r>
      <w:r w:rsidR="00C146B9" w:rsidRPr="00C146B9">
        <w:rPr>
          <w:rFonts w:ascii="Arial" w:hAnsi="Arial" w:cs="Arial"/>
          <w:b/>
          <w:bCs/>
          <w:color w:val="000000"/>
          <w:kern w:val="28"/>
          <w:sz w:val="24"/>
          <w:szCs w:val="32"/>
        </w:rPr>
        <w:t>th May</w:t>
      </w:r>
      <w:r>
        <w:rPr>
          <w:rFonts w:ascii="Arial" w:hAnsi="Arial" w:cs="Arial"/>
          <w:b/>
          <w:bCs/>
          <w:color w:val="000000"/>
          <w:kern w:val="28"/>
          <w:sz w:val="24"/>
          <w:szCs w:val="32"/>
        </w:rPr>
        <w:t xml:space="preserve"> 2025</w:t>
      </w:r>
      <w:r w:rsidR="004F6194">
        <w:rPr>
          <w:rFonts w:ascii="Arial" w:hAnsi="Arial" w:cs="Arial"/>
          <w:b/>
          <w:bCs/>
          <w:color w:val="000000"/>
          <w:kern w:val="28"/>
          <w:sz w:val="24"/>
          <w:szCs w:val="32"/>
        </w:rPr>
        <w:t>, 7.00</w:t>
      </w:r>
      <w:r w:rsidR="00C146B9" w:rsidRPr="00C146B9">
        <w:rPr>
          <w:rFonts w:ascii="Arial" w:hAnsi="Arial" w:cs="Arial"/>
          <w:b/>
          <w:bCs/>
          <w:color w:val="000000"/>
          <w:kern w:val="28"/>
          <w:sz w:val="24"/>
          <w:szCs w:val="32"/>
        </w:rPr>
        <w:t xml:space="preserve"> pm</w:t>
      </w:r>
    </w:p>
    <w:p w:rsidR="00C146B9" w:rsidRPr="00C146B9" w:rsidRDefault="00C146B9" w:rsidP="00C146B9">
      <w:pPr>
        <w:widowControl w:val="0"/>
        <w:overflowPunct w:val="0"/>
        <w:autoSpaceDE w:val="0"/>
        <w:autoSpaceDN w:val="0"/>
        <w:adjustRightInd w:val="0"/>
        <w:spacing w:after="0" w:line="240" w:lineRule="auto"/>
        <w:jc w:val="center"/>
        <w:rPr>
          <w:rFonts w:ascii="Arial" w:hAnsi="Arial" w:cs="Arial"/>
          <w:b/>
          <w:bCs/>
          <w:color w:val="000000"/>
          <w:kern w:val="28"/>
          <w:sz w:val="24"/>
          <w:szCs w:val="32"/>
        </w:rPr>
      </w:pPr>
    </w:p>
    <w:p w:rsidR="00C146B9" w:rsidRPr="00C146B9" w:rsidRDefault="007110E7" w:rsidP="00C146B9">
      <w:pPr>
        <w:widowControl w:val="0"/>
        <w:overflowPunct w:val="0"/>
        <w:autoSpaceDE w:val="0"/>
        <w:autoSpaceDN w:val="0"/>
        <w:adjustRightInd w:val="0"/>
        <w:spacing w:after="0" w:line="240" w:lineRule="auto"/>
        <w:jc w:val="center"/>
        <w:rPr>
          <w:rFonts w:ascii="Arial" w:hAnsi="Arial" w:cs="Arial"/>
          <w:b/>
          <w:color w:val="000000"/>
          <w:kern w:val="28"/>
          <w:sz w:val="24"/>
          <w:szCs w:val="32"/>
        </w:rPr>
      </w:pPr>
      <w:r>
        <w:rPr>
          <w:rFonts w:ascii="Arial" w:hAnsi="Arial" w:cs="Arial"/>
          <w:b/>
          <w:bCs/>
          <w:color w:val="000000"/>
          <w:kern w:val="28"/>
          <w:sz w:val="24"/>
          <w:szCs w:val="32"/>
        </w:rPr>
        <w:t>(A</w:t>
      </w:r>
      <w:r w:rsidR="009C012A">
        <w:rPr>
          <w:rFonts w:ascii="Arial" w:hAnsi="Arial" w:cs="Arial"/>
          <w:b/>
          <w:bCs/>
          <w:color w:val="000000"/>
          <w:kern w:val="28"/>
          <w:sz w:val="24"/>
          <w:szCs w:val="32"/>
        </w:rPr>
        <w:t>genda, Draft Minutes of the 2024</w:t>
      </w:r>
      <w:r w:rsidR="002241D4">
        <w:rPr>
          <w:rFonts w:ascii="Arial" w:hAnsi="Arial" w:cs="Arial"/>
          <w:b/>
          <w:bCs/>
          <w:color w:val="000000"/>
          <w:kern w:val="28"/>
          <w:sz w:val="24"/>
          <w:szCs w:val="32"/>
        </w:rPr>
        <w:t xml:space="preserve"> AGM an</w:t>
      </w:r>
      <w:r w:rsidR="009C012A">
        <w:rPr>
          <w:rFonts w:ascii="Arial" w:hAnsi="Arial" w:cs="Arial"/>
          <w:b/>
          <w:bCs/>
          <w:color w:val="000000"/>
          <w:kern w:val="28"/>
          <w:sz w:val="24"/>
          <w:szCs w:val="32"/>
        </w:rPr>
        <w:t>d the Assessed Accounts for 2024</w:t>
      </w:r>
      <w:r w:rsidR="00C146B9" w:rsidRPr="00C146B9">
        <w:rPr>
          <w:rFonts w:ascii="Arial" w:hAnsi="Arial" w:cs="Arial"/>
          <w:b/>
          <w:bCs/>
          <w:color w:val="000000"/>
          <w:kern w:val="28"/>
          <w:sz w:val="24"/>
          <w:szCs w:val="32"/>
        </w:rPr>
        <w:t xml:space="preserve"> had been available on the </w:t>
      </w:r>
      <w:r w:rsidR="002241D4">
        <w:rPr>
          <w:rFonts w:ascii="Arial" w:hAnsi="Arial" w:cs="Arial"/>
          <w:b/>
          <w:bCs/>
          <w:color w:val="000000"/>
          <w:kern w:val="28"/>
          <w:sz w:val="24"/>
          <w:szCs w:val="32"/>
        </w:rPr>
        <w:t xml:space="preserve">Esk Valley Trust </w:t>
      </w:r>
      <w:r w:rsidR="00C146B9" w:rsidRPr="00C146B9">
        <w:rPr>
          <w:rFonts w:ascii="Arial" w:hAnsi="Arial" w:cs="Arial"/>
          <w:b/>
          <w:bCs/>
          <w:color w:val="000000"/>
          <w:kern w:val="28"/>
          <w:sz w:val="24"/>
          <w:szCs w:val="32"/>
        </w:rPr>
        <w:t xml:space="preserve">web site </w:t>
      </w:r>
      <w:r w:rsidR="002241D4">
        <w:rPr>
          <w:rFonts w:ascii="Arial" w:hAnsi="Arial" w:cs="Arial"/>
          <w:b/>
          <w:bCs/>
          <w:color w:val="000000"/>
          <w:kern w:val="28"/>
          <w:sz w:val="24"/>
          <w:szCs w:val="32"/>
        </w:rPr>
        <w:t>for more than two weeks before the date of the AGM</w:t>
      </w:r>
      <w:r w:rsidR="00C146B9" w:rsidRPr="00C146B9">
        <w:rPr>
          <w:rFonts w:ascii="Arial" w:hAnsi="Arial" w:cs="Arial"/>
          <w:b/>
          <w:bCs/>
          <w:color w:val="000000"/>
          <w:kern w:val="28"/>
          <w:sz w:val="24"/>
          <w:szCs w:val="32"/>
        </w:rPr>
        <w:t>)</w:t>
      </w:r>
    </w:p>
    <w:p w:rsidR="00C146B9" w:rsidRPr="00C146B9" w:rsidRDefault="00C146B9" w:rsidP="00C146B9">
      <w:pPr>
        <w:widowControl w:val="0"/>
        <w:overflowPunct w:val="0"/>
        <w:autoSpaceDE w:val="0"/>
        <w:autoSpaceDN w:val="0"/>
        <w:adjustRightInd w:val="0"/>
        <w:spacing w:after="0"/>
        <w:jc w:val="center"/>
        <w:rPr>
          <w:rFonts w:ascii="Arial" w:hAnsi="Arial" w:cs="Arial"/>
          <w:b/>
          <w:bCs/>
          <w:color w:val="000000"/>
          <w:kern w:val="28"/>
          <w:szCs w:val="28"/>
        </w:rPr>
      </w:pPr>
    </w:p>
    <w:p w:rsidR="00C146B9" w:rsidRPr="00C146B9" w:rsidRDefault="00C146B9" w:rsidP="00C146B9">
      <w:pPr>
        <w:widowControl w:val="0"/>
        <w:overflowPunct w:val="0"/>
        <w:autoSpaceDE w:val="0"/>
        <w:autoSpaceDN w:val="0"/>
        <w:adjustRightInd w:val="0"/>
        <w:spacing w:line="240" w:lineRule="auto"/>
        <w:jc w:val="center"/>
        <w:rPr>
          <w:rFonts w:ascii="Arial" w:hAnsi="Arial" w:cs="Arial"/>
          <w:b/>
          <w:bCs/>
          <w:color w:val="000000"/>
          <w:kern w:val="28"/>
          <w:sz w:val="24"/>
          <w:szCs w:val="32"/>
        </w:rPr>
      </w:pPr>
      <w:r w:rsidRPr="00C146B9">
        <w:rPr>
          <w:rFonts w:ascii="Arial" w:hAnsi="Arial" w:cs="Arial"/>
          <w:b/>
          <w:bCs/>
          <w:color w:val="000000"/>
          <w:kern w:val="28"/>
          <w:sz w:val="24"/>
          <w:szCs w:val="32"/>
        </w:rPr>
        <w:t>MINUTES</w:t>
      </w:r>
    </w:p>
    <w:p w:rsidR="00C146B9" w:rsidRPr="00C146B9" w:rsidRDefault="00C146B9" w:rsidP="00C146B9">
      <w:pPr>
        <w:widowControl w:val="0"/>
        <w:overflowPunct w:val="0"/>
        <w:autoSpaceDE w:val="0"/>
        <w:autoSpaceDN w:val="0"/>
        <w:adjustRightInd w:val="0"/>
        <w:spacing w:after="0" w:line="240" w:lineRule="auto"/>
        <w:jc w:val="both"/>
        <w:rPr>
          <w:rFonts w:ascii="Arial" w:hAnsi="Arial" w:cs="Arial"/>
          <w:bCs/>
          <w:color w:val="000000"/>
          <w:kern w:val="28"/>
          <w:sz w:val="24"/>
          <w:szCs w:val="24"/>
        </w:rPr>
      </w:pPr>
    </w:p>
    <w:p w:rsidR="00C146B9" w:rsidRPr="00C146B9" w:rsidRDefault="00C146B9" w:rsidP="00C146B9">
      <w:pPr>
        <w:widowControl w:val="0"/>
        <w:overflowPunct w:val="0"/>
        <w:autoSpaceDE w:val="0"/>
        <w:autoSpaceDN w:val="0"/>
        <w:adjustRightInd w:val="0"/>
        <w:spacing w:after="0" w:line="240" w:lineRule="auto"/>
        <w:jc w:val="both"/>
        <w:rPr>
          <w:rFonts w:ascii="Arial" w:hAnsi="Arial" w:cs="Arial"/>
          <w:b/>
          <w:bCs/>
          <w:color w:val="000000"/>
          <w:kern w:val="28"/>
          <w:sz w:val="24"/>
          <w:szCs w:val="24"/>
        </w:rPr>
      </w:pPr>
      <w:r w:rsidRPr="00C146B9">
        <w:rPr>
          <w:rFonts w:ascii="Arial" w:hAnsi="Arial" w:cs="Arial"/>
          <w:b/>
          <w:bCs/>
          <w:color w:val="000000"/>
          <w:kern w:val="28"/>
          <w:sz w:val="24"/>
          <w:szCs w:val="24"/>
        </w:rPr>
        <w:t>Apologies</w:t>
      </w:r>
    </w:p>
    <w:p w:rsidR="00C146B9" w:rsidRPr="00C146B9" w:rsidRDefault="00C146B9" w:rsidP="00C146B9">
      <w:pPr>
        <w:widowControl w:val="0"/>
        <w:overflowPunct w:val="0"/>
        <w:autoSpaceDE w:val="0"/>
        <w:autoSpaceDN w:val="0"/>
        <w:adjustRightInd w:val="0"/>
        <w:spacing w:after="0" w:line="240" w:lineRule="auto"/>
        <w:jc w:val="both"/>
        <w:rPr>
          <w:rFonts w:ascii="Arial" w:hAnsi="Arial" w:cs="Arial"/>
          <w:bCs/>
          <w:color w:val="000000"/>
          <w:kern w:val="28"/>
          <w:sz w:val="24"/>
          <w:szCs w:val="24"/>
        </w:rPr>
      </w:pPr>
    </w:p>
    <w:p w:rsidR="007110E7" w:rsidRPr="007110E7" w:rsidRDefault="007110E7" w:rsidP="007110E7">
      <w:pPr>
        <w:widowControl w:val="0"/>
        <w:overflowPunct w:val="0"/>
        <w:autoSpaceDE w:val="0"/>
        <w:autoSpaceDN w:val="0"/>
        <w:adjustRightInd w:val="0"/>
        <w:spacing w:after="0" w:line="240" w:lineRule="auto"/>
        <w:jc w:val="both"/>
        <w:rPr>
          <w:rFonts w:ascii="Arial" w:hAnsi="Arial" w:cs="Arial"/>
          <w:bCs/>
          <w:color w:val="000000"/>
          <w:kern w:val="28"/>
          <w:sz w:val="24"/>
          <w:szCs w:val="24"/>
        </w:rPr>
      </w:pPr>
      <w:r>
        <w:rPr>
          <w:rFonts w:ascii="Arial" w:hAnsi="Arial" w:cs="Arial"/>
          <w:bCs/>
          <w:color w:val="000000"/>
          <w:kern w:val="28"/>
          <w:sz w:val="24"/>
          <w:szCs w:val="24"/>
        </w:rPr>
        <w:t xml:space="preserve">Apologies for absence were received from </w:t>
      </w:r>
      <w:r w:rsidR="009C012A">
        <w:rPr>
          <w:rFonts w:ascii="Arial" w:hAnsi="Arial" w:cs="Arial"/>
          <w:bCs/>
          <w:color w:val="000000"/>
          <w:kern w:val="28"/>
          <w:sz w:val="24"/>
          <w:szCs w:val="24"/>
        </w:rPr>
        <w:t>Susan Manson, Pat Crawford, Michael Wilson, David Ross, Anne Oliver and Laura Burnett</w:t>
      </w:r>
    </w:p>
    <w:p w:rsidR="00C146B9" w:rsidRPr="00C146B9" w:rsidRDefault="007110E7" w:rsidP="00C146B9">
      <w:pPr>
        <w:widowControl w:val="0"/>
        <w:overflowPunct w:val="0"/>
        <w:autoSpaceDE w:val="0"/>
        <w:autoSpaceDN w:val="0"/>
        <w:adjustRightInd w:val="0"/>
        <w:spacing w:after="0" w:line="240" w:lineRule="auto"/>
        <w:jc w:val="both"/>
        <w:rPr>
          <w:rFonts w:ascii="Arial" w:hAnsi="Arial" w:cs="Arial"/>
          <w:bCs/>
          <w:color w:val="000000"/>
          <w:kern w:val="28"/>
          <w:sz w:val="24"/>
          <w:szCs w:val="24"/>
        </w:rPr>
      </w:pPr>
      <w:r>
        <w:rPr>
          <w:rFonts w:ascii="Arial" w:hAnsi="Arial" w:cs="Arial"/>
          <w:bCs/>
          <w:color w:val="000000"/>
          <w:kern w:val="28"/>
          <w:sz w:val="24"/>
          <w:szCs w:val="24"/>
        </w:rPr>
        <w:t xml:space="preserve">At </w:t>
      </w:r>
      <w:r w:rsidR="004F6194">
        <w:rPr>
          <w:rFonts w:ascii="Arial" w:hAnsi="Arial" w:cs="Arial"/>
          <w:bCs/>
          <w:color w:val="000000"/>
          <w:kern w:val="28"/>
          <w:sz w:val="24"/>
          <w:szCs w:val="24"/>
        </w:rPr>
        <w:t xml:space="preserve">least </w:t>
      </w:r>
      <w:r>
        <w:rPr>
          <w:rFonts w:ascii="Arial" w:hAnsi="Arial" w:cs="Arial"/>
          <w:bCs/>
          <w:color w:val="000000"/>
          <w:kern w:val="28"/>
          <w:sz w:val="24"/>
          <w:szCs w:val="24"/>
        </w:rPr>
        <w:t>fifteen</w:t>
      </w:r>
      <w:r w:rsidR="004F6194">
        <w:rPr>
          <w:rFonts w:ascii="Arial" w:hAnsi="Arial" w:cs="Arial"/>
          <w:bCs/>
          <w:color w:val="000000"/>
          <w:kern w:val="28"/>
          <w:sz w:val="24"/>
          <w:szCs w:val="24"/>
        </w:rPr>
        <w:t xml:space="preserve"> members</w:t>
      </w:r>
      <w:r>
        <w:rPr>
          <w:rFonts w:ascii="Arial" w:hAnsi="Arial" w:cs="Arial"/>
          <w:bCs/>
          <w:color w:val="000000"/>
          <w:kern w:val="28"/>
          <w:sz w:val="24"/>
          <w:szCs w:val="24"/>
        </w:rPr>
        <w:t xml:space="preserve"> of the Trust were</w:t>
      </w:r>
      <w:r w:rsidR="004F6194">
        <w:rPr>
          <w:rFonts w:ascii="Arial" w:hAnsi="Arial" w:cs="Arial"/>
          <w:bCs/>
          <w:color w:val="000000"/>
          <w:kern w:val="28"/>
          <w:sz w:val="24"/>
          <w:szCs w:val="24"/>
        </w:rPr>
        <w:t xml:space="preserve"> present for the AGM.</w:t>
      </w:r>
    </w:p>
    <w:p w:rsidR="00C146B9" w:rsidRPr="00C146B9" w:rsidRDefault="00C146B9" w:rsidP="00C146B9">
      <w:pPr>
        <w:widowControl w:val="0"/>
        <w:overflowPunct w:val="0"/>
        <w:autoSpaceDE w:val="0"/>
        <w:autoSpaceDN w:val="0"/>
        <w:adjustRightInd w:val="0"/>
        <w:spacing w:after="0" w:line="240" w:lineRule="auto"/>
        <w:jc w:val="both"/>
        <w:rPr>
          <w:rFonts w:ascii="Arial" w:hAnsi="Arial" w:cs="Arial"/>
          <w:bCs/>
          <w:color w:val="000000"/>
          <w:kern w:val="28"/>
          <w:sz w:val="24"/>
          <w:szCs w:val="24"/>
        </w:rPr>
      </w:pPr>
    </w:p>
    <w:p w:rsidR="00C146B9" w:rsidRPr="00C146B9" w:rsidRDefault="00C577C0" w:rsidP="00C146B9">
      <w:pPr>
        <w:widowControl w:val="0"/>
        <w:overflowPunct w:val="0"/>
        <w:autoSpaceDE w:val="0"/>
        <w:autoSpaceDN w:val="0"/>
        <w:adjustRightInd w:val="0"/>
        <w:spacing w:line="240" w:lineRule="auto"/>
        <w:jc w:val="both"/>
        <w:rPr>
          <w:rFonts w:ascii="Arial" w:hAnsi="Arial" w:cs="Arial"/>
          <w:b/>
          <w:bCs/>
          <w:color w:val="000000"/>
          <w:kern w:val="28"/>
          <w:sz w:val="24"/>
          <w:szCs w:val="24"/>
        </w:rPr>
      </w:pPr>
      <w:r>
        <w:rPr>
          <w:rFonts w:ascii="Arial" w:hAnsi="Arial" w:cs="Arial"/>
          <w:b/>
          <w:bCs/>
          <w:color w:val="000000"/>
          <w:kern w:val="28"/>
          <w:sz w:val="24"/>
          <w:szCs w:val="24"/>
        </w:rPr>
        <w:t>1.  Minutes of the 2</w:t>
      </w:r>
      <w:r w:rsidR="009C012A">
        <w:rPr>
          <w:rFonts w:ascii="Arial" w:hAnsi="Arial" w:cs="Arial"/>
          <w:b/>
          <w:bCs/>
          <w:color w:val="000000"/>
          <w:kern w:val="28"/>
          <w:sz w:val="24"/>
          <w:szCs w:val="24"/>
        </w:rPr>
        <w:t>3</w:t>
      </w:r>
      <w:r w:rsidR="007110E7">
        <w:rPr>
          <w:rFonts w:ascii="Arial" w:hAnsi="Arial" w:cs="Arial"/>
          <w:b/>
          <w:bCs/>
          <w:color w:val="000000"/>
          <w:kern w:val="28"/>
          <w:sz w:val="24"/>
          <w:szCs w:val="24"/>
        </w:rPr>
        <w:t>nd</w:t>
      </w:r>
      <w:r w:rsidR="00C146B9" w:rsidRPr="00C146B9">
        <w:rPr>
          <w:rFonts w:ascii="Arial" w:hAnsi="Arial" w:cs="Arial"/>
          <w:b/>
          <w:bCs/>
          <w:color w:val="000000"/>
          <w:kern w:val="28"/>
          <w:sz w:val="24"/>
          <w:szCs w:val="24"/>
        </w:rPr>
        <w:t xml:space="preserve"> Annual General Meeting</w:t>
      </w:r>
    </w:p>
    <w:p w:rsidR="00C146B9" w:rsidRPr="00C146B9" w:rsidRDefault="00C146B9" w:rsidP="002241D4">
      <w:pPr>
        <w:widowControl w:val="0"/>
        <w:overflowPunct w:val="0"/>
        <w:autoSpaceDE w:val="0"/>
        <w:autoSpaceDN w:val="0"/>
        <w:adjustRightInd w:val="0"/>
        <w:spacing w:line="240" w:lineRule="auto"/>
        <w:jc w:val="both"/>
        <w:rPr>
          <w:rFonts w:ascii="Arial" w:hAnsi="Arial" w:cs="Arial"/>
          <w:color w:val="000000"/>
          <w:kern w:val="28"/>
          <w:sz w:val="24"/>
          <w:szCs w:val="24"/>
        </w:rPr>
      </w:pPr>
      <w:r w:rsidRPr="00C146B9">
        <w:rPr>
          <w:rFonts w:ascii="Arial" w:hAnsi="Arial" w:cs="Arial"/>
          <w:color w:val="000000"/>
          <w:kern w:val="28"/>
          <w:sz w:val="24"/>
          <w:szCs w:val="24"/>
        </w:rPr>
        <w:t>The minutes were approved unanimously</w:t>
      </w:r>
    </w:p>
    <w:p w:rsidR="00C146B9" w:rsidRPr="00C146B9" w:rsidRDefault="00C146B9" w:rsidP="00C146B9">
      <w:pPr>
        <w:widowControl w:val="0"/>
        <w:overflowPunct w:val="0"/>
        <w:autoSpaceDE w:val="0"/>
        <w:autoSpaceDN w:val="0"/>
        <w:adjustRightInd w:val="0"/>
        <w:spacing w:line="240" w:lineRule="auto"/>
        <w:jc w:val="both"/>
        <w:rPr>
          <w:rFonts w:ascii="Arial" w:hAnsi="Arial" w:cs="Arial"/>
          <w:color w:val="000000"/>
          <w:kern w:val="28"/>
          <w:sz w:val="24"/>
          <w:szCs w:val="24"/>
        </w:rPr>
      </w:pPr>
      <w:r w:rsidRPr="00C146B9">
        <w:rPr>
          <w:rFonts w:ascii="Arial" w:hAnsi="Arial" w:cs="Arial"/>
          <w:color w:val="000000"/>
          <w:kern w:val="28"/>
          <w:sz w:val="24"/>
          <w:szCs w:val="24"/>
        </w:rPr>
        <w:t>T</w:t>
      </w:r>
      <w:r w:rsidR="002241D4">
        <w:rPr>
          <w:rFonts w:ascii="Arial" w:hAnsi="Arial" w:cs="Arial"/>
          <w:color w:val="000000"/>
          <w:kern w:val="28"/>
          <w:sz w:val="24"/>
          <w:szCs w:val="24"/>
        </w:rPr>
        <w:t>here were no</w:t>
      </w:r>
      <w:r w:rsidRPr="00C146B9">
        <w:rPr>
          <w:rFonts w:ascii="Arial" w:hAnsi="Arial" w:cs="Arial"/>
          <w:color w:val="000000"/>
          <w:kern w:val="28"/>
          <w:sz w:val="24"/>
          <w:szCs w:val="24"/>
        </w:rPr>
        <w:t xml:space="preserve"> matters arising.</w:t>
      </w:r>
    </w:p>
    <w:p w:rsidR="00C146B9" w:rsidRPr="00C146B9" w:rsidRDefault="00C146B9" w:rsidP="00C146B9">
      <w:pPr>
        <w:widowControl w:val="0"/>
        <w:overflowPunct w:val="0"/>
        <w:autoSpaceDE w:val="0"/>
        <w:autoSpaceDN w:val="0"/>
        <w:adjustRightInd w:val="0"/>
        <w:spacing w:line="240" w:lineRule="auto"/>
        <w:jc w:val="both"/>
        <w:rPr>
          <w:rFonts w:ascii="Arial" w:hAnsi="Arial" w:cs="Arial"/>
          <w:b/>
          <w:bCs/>
          <w:color w:val="000000"/>
          <w:kern w:val="28"/>
          <w:sz w:val="24"/>
          <w:szCs w:val="24"/>
        </w:rPr>
      </w:pPr>
      <w:r w:rsidRPr="00C146B9">
        <w:rPr>
          <w:rFonts w:ascii="Arial" w:hAnsi="Arial" w:cs="Arial"/>
          <w:b/>
          <w:bCs/>
          <w:color w:val="000000"/>
          <w:kern w:val="28"/>
          <w:sz w:val="24"/>
          <w:szCs w:val="24"/>
        </w:rPr>
        <w:t xml:space="preserve">2.  Chairman’s Report </w:t>
      </w:r>
    </w:p>
    <w:p w:rsidR="00C146B9" w:rsidRDefault="004D55F7" w:rsidP="00C146B9">
      <w:pPr>
        <w:widowControl w:val="0"/>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The main points raised by the chairman were:</w:t>
      </w:r>
    </w:p>
    <w:p w:rsidR="00134F70" w:rsidRDefault="00134F70" w:rsidP="00134F70">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 xml:space="preserve">The </w:t>
      </w:r>
      <w:r w:rsidR="00F30186">
        <w:rPr>
          <w:rFonts w:ascii="Arial" w:hAnsi="Arial" w:cs="Arial"/>
          <w:bCs/>
          <w:color w:val="000000"/>
          <w:kern w:val="28"/>
          <w:sz w:val="24"/>
          <w:szCs w:val="24"/>
        </w:rPr>
        <w:t>finances of the Trust are healthy</w:t>
      </w:r>
      <w:r w:rsidR="00DC1727">
        <w:rPr>
          <w:rFonts w:ascii="Arial" w:hAnsi="Arial" w:cs="Arial"/>
          <w:bCs/>
          <w:color w:val="000000"/>
          <w:kern w:val="28"/>
          <w:sz w:val="24"/>
          <w:szCs w:val="24"/>
        </w:rPr>
        <w:t xml:space="preserve"> with Unrestricted Funds of £13,189 at the end of December 2024</w:t>
      </w:r>
      <w:r w:rsidR="00F30186">
        <w:rPr>
          <w:rFonts w:ascii="Arial" w:hAnsi="Arial" w:cs="Arial"/>
          <w:bCs/>
          <w:color w:val="000000"/>
          <w:kern w:val="28"/>
          <w:sz w:val="24"/>
          <w:szCs w:val="24"/>
        </w:rPr>
        <w:t>. Thanks are due to Peter Raine for his work as Treasurer.</w:t>
      </w:r>
    </w:p>
    <w:p w:rsidR="00134F70" w:rsidRPr="0072480F" w:rsidRDefault="0072480F" w:rsidP="00F16397">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sidRPr="0072480F">
        <w:rPr>
          <w:rFonts w:ascii="Arial" w:hAnsi="Arial" w:cs="Arial"/>
          <w:bCs/>
          <w:color w:val="000000"/>
          <w:kern w:val="28"/>
          <w:sz w:val="24"/>
          <w:szCs w:val="24"/>
        </w:rPr>
        <w:t xml:space="preserve">Membership has risen to </w:t>
      </w:r>
      <w:r w:rsidR="00DC1727">
        <w:rPr>
          <w:rFonts w:ascii="Arial" w:hAnsi="Arial" w:cs="Arial"/>
          <w:bCs/>
          <w:color w:val="000000"/>
          <w:kern w:val="28"/>
          <w:sz w:val="24"/>
          <w:szCs w:val="24"/>
        </w:rPr>
        <w:t>100; a growing proportion of members are using the membermojo system to subscribe</w:t>
      </w:r>
      <w:r>
        <w:rPr>
          <w:rFonts w:ascii="Arial" w:hAnsi="Arial" w:cs="Arial"/>
          <w:bCs/>
          <w:color w:val="000000"/>
          <w:kern w:val="28"/>
          <w:sz w:val="24"/>
          <w:szCs w:val="24"/>
        </w:rPr>
        <w:t xml:space="preserve">. </w:t>
      </w:r>
      <w:r w:rsidR="00D54982">
        <w:rPr>
          <w:rFonts w:ascii="Arial" w:hAnsi="Arial" w:cs="Arial"/>
          <w:bCs/>
          <w:color w:val="000000"/>
          <w:kern w:val="28"/>
          <w:sz w:val="24"/>
          <w:szCs w:val="24"/>
        </w:rPr>
        <w:t>Thanks to Nigel Evans for managing the membership system.</w:t>
      </w:r>
    </w:p>
    <w:p w:rsidR="00784838" w:rsidRDefault="00784838" w:rsidP="00134F70">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S</w:t>
      </w:r>
      <w:r w:rsidR="00DC1727">
        <w:rPr>
          <w:rFonts w:ascii="Arial" w:hAnsi="Arial" w:cs="Arial"/>
          <w:bCs/>
          <w:color w:val="000000"/>
          <w:kern w:val="28"/>
          <w:sz w:val="24"/>
          <w:szCs w:val="24"/>
        </w:rPr>
        <w:t>ix</w:t>
      </w:r>
      <w:r>
        <w:rPr>
          <w:rFonts w:ascii="Arial" w:hAnsi="Arial" w:cs="Arial"/>
          <w:bCs/>
          <w:color w:val="000000"/>
          <w:kern w:val="28"/>
          <w:sz w:val="24"/>
          <w:szCs w:val="24"/>
        </w:rPr>
        <w:t xml:space="preserve"> evening talks during the year attracted audiences averaging </w:t>
      </w:r>
      <w:r w:rsidR="00DC1727">
        <w:rPr>
          <w:rFonts w:ascii="Arial" w:hAnsi="Arial" w:cs="Arial"/>
          <w:bCs/>
          <w:color w:val="000000"/>
          <w:kern w:val="28"/>
          <w:sz w:val="24"/>
          <w:szCs w:val="24"/>
        </w:rPr>
        <w:t xml:space="preserve">more than </w:t>
      </w:r>
      <w:r>
        <w:rPr>
          <w:rFonts w:ascii="Arial" w:hAnsi="Arial" w:cs="Arial"/>
          <w:bCs/>
          <w:color w:val="000000"/>
          <w:kern w:val="28"/>
          <w:sz w:val="24"/>
          <w:szCs w:val="24"/>
        </w:rPr>
        <w:t>50 people.</w:t>
      </w:r>
      <w:r w:rsidR="002501E4">
        <w:rPr>
          <w:rFonts w:ascii="Arial" w:hAnsi="Arial" w:cs="Arial"/>
          <w:bCs/>
          <w:color w:val="000000"/>
          <w:kern w:val="28"/>
          <w:sz w:val="24"/>
          <w:szCs w:val="24"/>
        </w:rPr>
        <w:t xml:space="preserve"> </w:t>
      </w:r>
      <w:r w:rsidR="0072480F">
        <w:rPr>
          <w:rFonts w:ascii="Arial" w:hAnsi="Arial" w:cs="Arial"/>
          <w:bCs/>
          <w:color w:val="000000"/>
          <w:kern w:val="28"/>
          <w:sz w:val="24"/>
          <w:szCs w:val="24"/>
        </w:rPr>
        <w:t>Grateful thanks to all of the speakers for their excellent presentations.</w:t>
      </w:r>
      <w:r w:rsidR="002501E4">
        <w:rPr>
          <w:rFonts w:ascii="Arial" w:hAnsi="Arial" w:cs="Arial"/>
          <w:bCs/>
          <w:color w:val="000000"/>
          <w:kern w:val="28"/>
          <w:sz w:val="24"/>
          <w:szCs w:val="24"/>
        </w:rPr>
        <w:t xml:space="preserve"> </w:t>
      </w:r>
      <w:r w:rsidR="00DC1727">
        <w:rPr>
          <w:rFonts w:ascii="Arial" w:hAnsi="Arial" w:cs="Arial"/>
          <w:bCs/>
          <w:color w:val="000000"/>
          <w:kern w:val="28"/>
          <w:sz w:val="24"/>
          <w:szCs w:val="24"/>
        </w:rPr>
        <w:t>The Trust hosted two walks in the Midlothian Outdoor Festival.</w:t>
      </w:r>
    </w:p>
    <w:p w:rsidR="006C6279" w:rsidRDefault="006C6279" w:rsidP="002501E4">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 xml:space="preserve">The Midlothian Paths Team has, once again, provided excellent help to the Trust and its volunteers in managing access through the Hewan Wood and, now, the Hewan Bog. The entry gate to the Wood, which was damaged by a fallen tree early in 2024, has been reinstated and barriers erected to dissuade walkers from walking along the unstable ridge that overlooks Springfield Mill. A new section of path has been made within the fence line that separates the Hewan Bog from the river North Esk. This avoids the dangerous landslip on the river bank. </w:t>
      </w:r>
    </w:p>
    <w:p w:rsidR="00640DF5" w:rsidRDefault="006C6279" w:rsidP="002501E4">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Along with many others the Trust was deeply saddened by the recent death of Dr Ian Brown</w:t>
      </w:r>
      <w:r w:rsidR="00473ACD">
        <w:rPr>
          <w:rFonts w:ascii="Arial" w:hAnsi="Arial" w:cs="Arial"/>
          <w:bCs/>
          <w:color w:val="000000"/>
          <w:kern w:val="28"/>
          <w:sz w:val="24"/>
          <w:szCs w:val="24"/>
        </w:rPr>
        <w:t xml:space="preserve"> who had helped the work of the Trust over many years. In the early years of the Trust he had helped to identify routes for the paths along the rivers, and more recently with maintenance of the Hewan Wood. His energy, enthusiasm and companionship will be missed greatly.</w:t>
      </w:r>
    </w:p>
    <w:p w:rsidR="00D54982" w:rsidRPr="00D54982" w:rsidRDefault="00473ACD" w:rsidP="00D54982">
      <w:pPr>
        <w:pStyle w:val="ListParagraph"/>
        <w:widowControl w:val="0"/>
        <w:numPr>
          <w:ilvl w:val="0"/>
          <w:numId w:val="4"/>
        </w:numPr>
        <w:overflowPunct w:val="0"/>
        <w:autoSpaceDE w:val="0"/>
        <w:autoSpaceDN w:val="0"/>
        <w:adjustRightInd w:val="0"/>
        <w:jc w:val="both"/>
        <w:rPr>
          <w:rFonts w:ascii="Arial" w:hAnsi="Arial" w:cs="Arial"/>
          <w:bCs/>
          <w:color w:val="000000"/>
          <w:kern w:val="28"/>
          <w:sz w:val="24"/>
          <w:szCs w:val="24"/>
        </w:rPr>
      </w:pPr>
      <w:r>
        <w:rPr>
          <w:rFonts w:ascii="Arial" w:hAnsi="Arial" w:cs="Arial"/>
          <w:bCs/>
          <w:color w:val="000000"/>
          <w:kern w:val="28"/>
          <w:sz w:val="24"/>
          <w:szCs w:val="24"/>
        </w:rPr>
        <w:t xml:space="preserve">Trustees Nigel Evans and Roger Crofts have been developing plans for the future management and development of the Hewan Bog </w:t>
      </w:r>
      <w:r w:rsidR="00D54982">
        <w:rPr>
          <w:rFonts w:ascii="Arial" w:hAnsi="Arial" w:cs="Arial"/>
          <w:bCs/>
          <w:color w:val="000000"/>
          <w:kern w:val="28"/>
          <w:sz w:val="24"/>
          <w:szCs w:val="24"/>
        </w:rPr>
        <w:t xml:space="preserve">to steadily advance the natural </w:t>
      </w:r>
      <w:r w:rsidR="00D54982">
        <w:rPr>
          <w:rFonts w:ascii="Arial" w:hAnsi="Arial" w:cs="Arial"/>
          <w:bCs/>
          <w:color w:val="000000"/>
          <w:kern w:val="28"/>
          <w:sz w:val="24"/>
          <w:szCs w:val="24"/>
        </w:rPr>
        <w:lastRenderedPageBreak/>
        <w:t>biodiversity of the site</w:t>
      </w:r>
      <w:r>
        <w:rPr>
          <w:rFonts w:ascii="Arial" w:hAnsi="Arial" w:cs="Arial"/>
          <w:bCs/>
          <w:color w:val="000000"/>
          <w:kern w:val="28"/>
          <w:sz w:val="24"/>
          <w:szCs w:val="24"/>
        </w:rPr>
        <w:t xml:space="preserve">. The first stage will be the creation of a series of small ponds </w:t>
      </w:r>
      <w:r w:rsidR="00D54982">
        <w:rPr>
          <w:rFonts w:ascii="Arial" w:hAnsi="Arial" w:cs="Arial"/>
          <w:bCs/>
          <w:color w:val="000000"/>
          <w:kern w:val="28"/>
          <w:sz w:val="24"/>
          <w:szCs w:val="24"/>
        </w:rPr>
        <w:t>and</w:t>
      </w:r>
      <w:r>
        <w:rPr>
          <w:rFonts w:ascii="Arial" w:hAnsi="Arial" w:cs="Arial"/>
          <w:bCs/>
          <w:color w:val="000000"/>
          <w:kern w:val="28"/>
          <w:sz w:val="24"/>
          <w:szCs w:val="24"/>
        </w:rPr>
        <w:t xml:space="preserve"> </w:t>
      </w:r>
      <w:r w:rsidR="00D54982" w:rsidRPr="00D54982">
        <w:rPr>
          <w:rFonts w:ascii="Arial" w:hAnsi="Arial" w:cs="Arial"/>
          <w:bCs/>
          <w:color w:val="000000"/>
          <w:kern w:val="28"/>
          <w:sz w:val="24"/>
          <w:szCs w:val="24"/>
        </w:rPr>
        <w:t>terrestrial features to improve the availability of breeding and overwintering habitat for amphibians and invertebrates.</w:t>
      </w:r>
      <w:r w:rsidR="00D54982">
        <w:rPr>
          <w:rFonts w:ascii="Arial" w:hAnsi="Arial" w:cs="Arial"/>
          <w:bCs/>
          <w:color w:val="000000"/>
          <w:kern w:val="28"/>
          <w:sz w:val="24"/>
          <w:szCs w:val="24"/>
        </w:rPr>
        <w:t xml:space="preserve"> We are grateful to Froglife (</w:t>
      </w:r>
      <w:hyperlink r:id="rId9" w:history="1">
        <w:r w:rsidR="00D54982" w:rsidRPr="00D54982">
          <w:rPr>
            <w:rStyle w:val="Hyperlink"/>
            <w:rFonts w:ascii="Arial" w:hAnsi="Arial" w:cs="Arial"/>
            <w:bCs/>
            <w:kern w:val="28"/>
            <w:sz w:val="24"/>
            <w:szCs w:val="24"/>
          </w:rPr>
          <w:t>Froglife</w:t>
        </w:r>
      </w:hyperlink>
      <w:r w:rsidR="00D54982">
        <w:rPr>
          <w:rFonts w:ascii="Arial" w:hAnsi="Arial" w:cs="Arial"/>
          <w:bCs/>
          <w:color w:val="000000"/>
          <w:kern w:val="28"/>
          <w:sz w:val="24"/>
          <w:szCs w:val="24"/>
        </w:rPr>
        <w:t>) for their help in developing and funding the project.</w:t>
      </w:r>
    </w:p>
    <w:p w:rsidR="00640DF5" w:rsidRDefault="00640DF5" w:rsidP="00640DF5">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The Riverfly on the Esk team</w:t>
      </w:r>
      <w:r w:rsidR="00C06CE1">
        <w:rPr>
          <w:rFonts w:ascii="Arial" w:hAnsi="Arial" w:cs="Arial"/>
          <w:bCs/>
          <w:color w:val="000000"/>
          <w:kern w:val="28"/>
          <w:sz w:val="24"/>
          <w:szCs w:val="24"/>
        </w:rPr>
        <w:t xml:space="preserve"> </w:t>
      </w:r>
      <w:r w:rsidR="00D54982">
        <w:rPr>
          <w:rFonts w:ascii="Arial" w:hAnsi="Arial" w:cs="Arial"/>
          <w:bCs/>
          <w:color w:val="000000"/>
          <w:kern w:val="28"/>
          <w:sz w:val="24"/>
          <w:szCs w:val="24"/>
        </w:rPr>
        <w:t>continue to</w:t>
      </w:r>
      <w:r w:rsidR="00C06CE1">
        <w:rPr>
          <w:rFonts w:ascii="Arial" w:hAnsi="Arial" w:cs="Arial"/>
          <w:bCs/>
          <w:color w:val="000000"/>
          <w:kern w:val="28"/>
          <w:sz w:val="24"/>
          <w:szCs w:val="24"/>
        </w:rPr>
        <w:t xml:space="preserve"> monitor the rivers regularly.</w:t>
      </w:r>
    </w:p>
    <w:p w:rsidR="00D54982" w:rsidRDefault="00D54982" w:rsidP="00640DF5">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 xml:space="preserve">There has been no concrete progress in developing the Esk Way but communication with the Penicuik Estate and Dalkeith Country Park to identify marked routes for sections of the Way through those estates is open. </w:t>
      </w:r>
    </w:p>
    <w:p w:rsidR="00B5011E" w:rsidRDefault="00B5011E" w:rsidP="00640DF5">
      <w:pPr>
        <w:pStyle w:val="ListParagraph"/>
        <w:widowControl w:val="0"/>
        <w:numPr>
          <w:ilvl w:val="0"/>
          <w:numId w:val="4"/>
        </w:numPr>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The Chairman and Board were thanked for the work that they do for the Trust.</w:t>
      </w:r>
      <w:bookmarkStart w:id="0" w:name="_GoBack"/>
      <w:bookmarkEnd w:id="0"/>
    </w:p>
    <w:p w:rsidR="00C146B9" w:rsidRPr="00C146B9" w:rsidRDefault="00C146B9" w:rsidP="00C146B9">
      <w:pPr>
        <w:widowControl w:val="0"/>
        <w:overflowPunct w:val="0"/>
        <w:autoSpaceDE w:val="0"/>
        <w:autoSpaceDN w:val="0"/>
        <w:adjustRightInd w:val="0"/>
        <w:spacing w:line="240" w:lineRule="auto"/>
        <w:jc w:val="both"/>
        <w:rPr>
          <w:rFonts w:ascii="Arial" w:hAnsi="Arial" w:cs="Arial"/>
          <w:b/>
          <w:bCs/>
          <w:color w:val="000000"/>
          <w:kern w:val="28"/>
          <w:sz w:val="24"/>
          <w:szCs w:val="24"/>
        </w:rPr>
      </w:pPr>
      <w:r w:rsidRPr="00C146B9">
        <w:rPr>
          <w:rFonts w:ascii="Arial" w:hAnsi="Arial" w:cs="Arial"/>
          <w:b/>
          <w:bCs/>
          <w:color w:val="000000"/>
          <w:kern w:val="28"/>
          <w:sz w:val="24"/>
          <w:szCs w:val="24"/>
        </w:rPr>
        <w:t>3.  Accounts</w:t>
      </w:r>
    </w:p>
    <w:p w:rsidR="00F30186" w:rsidRPr="00F30186" w:rsidRDefault="001F3638" w:rsidP="00F30186">
      <w:pPr>
        <w:widowControl w:val="0"/>
        <w:overflowPunct w:val="0"/>
        <w:autoSpaceDE w:val="0"/>
        <w:autoSpaceDN w:val="0"/>
        <w:adjustRightInd w:val="0"/>
        <w:spacing w:line="240" w:lineRule="auto"/>
        <w:jc w:val="both"/>
        <w:rPr>
          <w:rFonts w:ascii="Arial" w:hAnsi="Arial" w:cs="Arial"/>
          <w:color w:val="000000"/>
          <w:kern w:val="28"/>
          <w:sz w:val="24"/>
          <w:szCs w:val="24"/>
        </w:rPr>
      </w:pPr>
      <w:r>
        <w:rPr>
          <w:rFonts w:ascii="Arial" w:hAnsi="Arial" w:cs="Arial"/>
          <w:color w:val="000000"/>
          <w:kern w:val="28"/>
          <w:sz w:val="24"/>
          <w:szCs w:val="24"/>
        </w:rPr>
        <w:t>The 2024</w:t>
      </w:r>
      <w:r w:rsidR="00C146B9" w:rsidRPr="00C146B9">
        <w:rPr>
          <w:rFonts w:ascii="Arial" w:hAnsi="Arial" w:cs="Arial"/>
          <w:color w:val="000000"/>
          <w:kern w:val="28"/>
          <w:sz w:val="24"/>
          <w:szCs w:val="24"/>
        </w:rPr>
        <w:t xml:space="preserve"> Accounts had been independently assessed and made available via the website for</w:t>
      </w:r>
      <w:r w:rsidR="002241D4">
        <w:rPr>
          <w:rFonts w:ascii="Arial" w:hAnsi="Arial" w:cs="Arial"/>
          <w:color w:val="000000"/>
          <w:kern w:val="28"/>
          <w:sz w:val="24"/>
          <w:szCs w:val="24"/>
        </w:rPr>
        <w:t xml:space="preserve"> more than</w:t>
      </w:r>
      <w:r w:rsidR="00C146B9" w:rsidRPr="00C146B9">
        <w:rPr>
          <w:rFonts w:ascii="Arial" w:hAnsi="Arial" w:cs="Arial"/>
          <w:color w:val="000000"/>
          <w:kern w:val="28"/>
          <w:sz w:val="24"/>
          <w:szCs w:val="24"/>
        </w:rPr>
        <w:t xml:space="preserve"> two weeks before the meeting. </w:t>
      </w:r>
      <w:r w:rsidR="00F30186" w:rsidRPr="00F30186">
        <w:rPr>
          <w:rFonts w:ascii="Arial" w:hAnsi="Arial" w:cs="Arial"/>
          <w:color w:val="000000"/>
          <w:kern w:val="28"/>
          <w:sz w:val="24"/>
          <w:szCs w:val="24"/>
        </w:rPr>
        <w:t>The result for the y</w:t>
      </w:r>
      <w:r w:rsidR="007951DF">
        <w:rPr>
          <w:rFonts w:ascii="Arial" w:hAnsi="Arial" w:cs="Arial"/>
          <w:color w:val="000000"/>
          <w:kern w:val="28"/>
          <w:sz w:val="24"/>
          <w:szCs w:val="24"/>
        </w:rPr>
        <w:t>e</w:t>
      </w:r>
      <w:r w:rsidR="00750651">
        <w:rPr>
          <w:rFonts w:ascii="Arial" w:hAnsi="Arial" w:cs="Arial"/>
          <w:color w:val="000000"/>
          <w:kern w:val="28"/>
          <w:sz w:val="24"/>
          <w:szCs w:val="24"/>
        </w:rPr>
        <w:t>ar was a deficit of £723 (2023</w:t>
      </w:r>
      <w:r w:rsidR="00F30186" w:rsidRPr="00F30186">
        <w:rPr>
          <w:rFonts w:ascii="Arial" w:hAnsi="Arial" w:cs="Arial"/>
          <w:color w:val="000000"/>
          <w:kern w:val="28"/>
          <w:sz w:val="24"/>
          <w:szCs w:val="24"/>
        </w:rPr>
        <w:t>: £</w:t>
      </w:r>
      <w:r>
        <w:rPr>
          <w:rFonts w:ascii="Arial" w:hAnsi="Arial" w:cs="Arial"/>
          <w:color w:val="000000"/>
          <w:kern w:val="28"/>
          <w:sz w:val="24"/>
          <w:szCs w:val="24"/>
        </w:rPr>
        <w:t>2,935</w:t>
      </w:r>
      <w:r w:rsidR="00F30186" w:rsidRPr="00F30186">
        <w:rPr>
          <w:rFonts w:ascii="Arial" w:hAnsi="Arial" w:cs="Arial"/>
          <w:color w:val="000000"/>
          <w:kern w:val="28"/>
          <w:sz w:val="24"/>
          <w:szCs w:val="24"/>
        </w:rPr>
        <w:t xml:space="preserve"> surplus</w:t>
      </w:r>
      <w:r w:rsidR="00F30186" w:rsidRPr="00F30186">
        <w:rPr>
          <w:rFonts w:ascii="Arial" w:hAnsi="Arial" w:cs="Arial"/>
          <w:bCs/>
          <w:color w:val="000000"/>
          <w:kern w:val="28"/>
          <w:sz w:val="24"/>
          <w:szCs w:val="24"/>
        </w:rPr>
        <w:t>)</w:t>
      </w:r>
      <w:r w:rsidR="00F30186" w:rsidRPr="00F30186">
        <w:rPr>
          <w:rFonts w:ascii="Arial" w:hAnsi="Arial" w:cs="Arial"/>
          <w:color w:val="000000"/>
          <w:kern w:val="28"/>
          <w:sz w:val="24"/>
          <w:szCs w:val="24"/>
        </w:rPr>
        <w:t xml:space="preserve">. </w:t>
      </w:r>
    </w:p>
    <w:p w:rsidR="00F30186" w:rsidRPr="00F30186" w:rsidRDefault="00F30186" w:rsidP="00F30186">
      <w:pPr>
        <w:widowControl w:val="0"/>
        <w:overflowPunct w:val="0"/>
        <w:autoSpaceDE w:val="0"/>
        <w:autoSpaceDN w:val="0"/>
        <w:adjustRightInd w:val="0"/>
        <w:spacing w:line="240" w:lineRule="auto"/>
        <w:jc w:val="both"/>
        <w:rPr>
          <w:rFonts w:ascii="Arial" w:hAnsi="Arial" w:cs="Arial"/>
          <w:color w:val="000000"/>
          <w:kern w:val="28"/>
          <w:sz w:val="24"/>
          <w:szCs w:val="24"/>
        </w:rPr>
      </w:pPr>
      <w:r w:rsidRPr="00F30186">
        <w:rPr>
          <w:rFonts w:ascii="Arial" w:hAnsi="Arial" w:cs="Arial"/>
          <w:color w:val="000000"/>
          <w:kern w:val="28"/>
          <w:sz w:val="24"/>
          <w:szCs w:val="24"/>
        </w:rPr>
        <w:t xml:space="preserve">Receipts </w:t>
      </w:r>
      <w:r w:rsidR="007951DF">
        <w:rPr>
          <w:rFonts w:ascii="Arial" w:hAnsi="Arial" w:cs="Arial"/>
          <w:color w:val="000000"/>
          <w:kern w:val="28"/>
          <w:sz w:val="24"/>
          <w:szCs w:val="24"/>
        </w:rPr>
        <w:t>during the year were £</w:t>
      </w:r>
      <w:r w:rsidR="00750651">
        <w:rPr>
          <w:rFonts w:ascii="Arial" w:hAnsi="Arial" w:cs="Arial"/>
          <w:color w:val="000000"/>
          <w:kern w:val="28"/>
          <w:sz w:val="24"/>
          <w:szCs w:val="24"/>
        </w:rPr>
        <w:t>1,792</w:t>
      </w:r>
      <w:r w:rsidR="007951DF">
        <w:rPr>
          <w:rFonts w:ascii="Arial" w:hAnsi="Arial" w:cs="Arial"/>
          <w:color w:val="000000"/>
          <w:kern w:val="28"/>
          <w:sz w:val="24"/>
          <w:szCs w:val="24"/>
        </w:rPr>
        <w:t xml:space="preserve"> (2022</w:t>
      </w:r>
      <w:r w:rsidRPr="00F30186">
        <w:rPr>
          <w:rFonts w:ascii="Arial" w:hAnsi="Arial" w:cs="Arial"/>
          <w:color w:val="000000"/>
          <w:kern w:val="28"/>
          <w:sz w:val="24"/>
          <w:szCs w:val="24"/>
        </w:rPr>
        <w:t>: £</w:t>
      </w:r>
      <w:r w:rsidR="007951DF">
        <w:rPr>
          <w:rFonts w:ascii="Arial" w:hAnsi="Arial" w:cs="Arial"/>
          <w:color w:val="000000"/>
          <w:kern w:val="28"/>
          <w:sz w:val="24"/>
          <w:szCs w:val="24"/>
        </w:rPr>
        <w:t>5,</w:t>
      </w:r>
      <w:r w:rsidR="001F3638">
        <w:rPr>
          <w:rFonts w:ascii="Arial" w:hAnsi="Arial" w:cs="Arial"/>
          <w:color w:val="000000"/>
          <w:kern w:val="28"/>
          <w:sz w:val="24"/>
          <w:szCs w:val="24"/>
        </w:rPr>
        <w:t>403</w:t>
      </w:r>
      <w:r w:rsidRPr="00F30186">
        <w:rPr>
          <w:rFonts w:ascii="Arial" w:hAnsi="Arial" w:cs="Arial"/>
          <w:color w:val="000000"/>
          <w:kern w:val="28"/>
          <w:sz w:val="24"/>
          <w:szCs w:val="24"/>
        </w:rPr>
        <w:t xml:space="preserve">), and payments </w:t>
      </w:r>
      <w:r w:rsidR="001F3638">
        <w:rPr>
          <w:rFonts w:ascii="Arial" w:hAnsi="Arial" w:cs="Arial"/>
          <w:color w:val="000000"/>
          <w:kern w:val="28"/>
          <w:sz w:val="24"/>
          <w:szCs w:val="24"/>
        </w:rPr>
        <w:t>of £</w:t>
      </w:r>
      <w:r w:rsidR="00750651">
        <w:rPr>
          <w:rFonts w:ascii="Arial" w:hAnsi="Arial" w:cs="Arial"/>
          <w:color w:val="000000"/>
          <w:kern w:val="28"/>
          <w:sz w:val="24"/>
          <w:szCs w:val="24"/>
        </w:rPr>
        <w:t>2,515</w:t>
      </w:r>
      <w:r w:rsidR="001F3638">
        <w:rPr>
          <w:rFonts w:ascii="Arial" w:hAnsi="Arial" w:cs="Arial"/>
          <w:color w:val="000000"/>
          <w:kern w:val="28"/>
          <w:sz w:val="24"/>
          <w:szCs w:val="24"/>
        </w:rPr>
        <w:t xml:space="preserve"> (2023</w:t>
      </w:r>
      <w:r w:rsidR="007951DF">
        <w:rPr>
          <w:rFonts w:ascii="Arial" w:hAnsi="Arial" w:cs="Arial"/>
          <w:color w:val="000000"/>
          <w:kern w:val="28"/>
          <w:sz w:val="24"/>
          <w:szCs w:val="24"/>
        </w:rPr>
        <w:t>: £</w:t>
      </w:r>
      <w:r w:rsidR="001F3638">
        <w:rPr>
          <w:rFonts w:ascii="Arial" w:hAnsi="Arial" w:cs="Arial"/>
          <w:color w:val="000000"/>
          <w:kern w:val="28"/>
          <w:sz w:val="24"/>
          <w:szCs w:val="24"/>
        </w:rPr>
        <w:t>2,468</w:t>
      </w:r>
      <w:r w:rsidRPr="00F30186">
        <w:rPr>
          <w:rFonts w:ascii="Arial" w:hAnsi="Arial" w:cs="Arial"/>
          <w:color w:val="000000"/>
          <w:kern w:val="28"/>
          <w:sz w:val="24"/>
          <w:szCs w:val="24"/>
        </w:rPr>
        <w:t xml:space="preserve">) were made. </w:t>
      </w:r>
    </w:p>
    <w:p w:rsidR="00F30186" w:rsidRDefault="00F30186" w:rsidP="00F30186">
      <w:pPr>
        <w:widowControl w:val="0"/>
        <w:overflowPunct w:val="0"/>
        <w:autoSpaceDE w:val="0"/>
        <w:autoSpaceDN w:val="0"/>
        <w:adjustRightInd w:val="0"/>
        <w:spacing w:line="240" w:lineRule="auto"/>
        <w:jc w:val="both"/>
        <w:rPr>
          <w:rFonts w:ascii="Arial" w:hAnsi="Arial" w:cs="Arial"/>
          <w:color w:val="000000"/>
          <w:kern w:val="28"/>
          <w:sz w:val="24"/>
          <w:szCs w:val="24"/>
        </w:rPr>
      </w:pPr>
      <w:r w:rsidRPr="00F30186">
        <w:rPr>
          <w:rFonts w:ascii="Arial" w:hAnsi="Arial" w:cs="Arial"/>
          <w:color w:val="000000"/>
          <w:kern w:val="28"/>
          <w:sz w:val="24"/>
          <w:szCs w:val="24"/>
        </w:rPr>
        <w:t>At the year end, the unrestricted reserves were £</w:t>
      </w:r>
      <w:r w:rsidR="00750651">
        <w:rPr>
          <w:rFonts w:ascii="Arial" w:hAnsi="Arial" w:cs="Arial"/>
          <w:color w:val="000000"/>
          <w:kern w:val="28"/>
          <w:sz w:val="24"/>
          <w:szCs w:val="24"/>
        </w:rPr>
        <w:t>13,189</w:t>
      </w:r>
      <w:r w:rsidR="001F3638">
        <w:rPr>
          <w:rFonts w:ascii="Arial" w:hAnsi="Arial" w:cs="Arial"/>
          <w:color w:val="000000"/>
          <w:kern w:val="28"/>
          <w:sz w:val="24"/>
          <w:szCs w:val="24"/>
        </w:rPr>
        <w:t xml:space="preserve"> (2023</w:t>
      </w:r>
      <w:r>
        <w:rPr>
          <w:rFonts w:ascii="Arial" w:hAnsi="Arial" w:cs="Arial"/>
          <w:color w:val="000000"/>
          <w:kern w:val="28"/>
          <w:sz w:val="24"/>
          <w:szCs w:val="24"/>
        </w:rPr>
        <w:t>: £1</w:t>
      </w:r>
      <w:r w:rsidR="007951DF">
        <w:rPr>
          <w:rFonts w:ascii="Arial" w:hAnsi="Arial" w:cs="Arial"/>
          <w:color w:val="000000"/>
          <w:kern w:val="28"/>
          <w:sz w:val="24"/>
          <w:szCs w:val="24"/>
        </w:rPr>
        <w:t>1,</w:t>
      </w:r>
      <w:r w:rsidR="001F3638">
        <w:rPr>
          <w:rFonts w:ascii="Arial" w:hAnsi="Arial" w:cs="Arial"/>
          <w:color w:val="000000"/>
          <w:kern w:val="28"/>
          <w:sz w:val="24"/>
          <w:szCs w:val="24"/>
        </w:rPr>
        <w:t>839</w:t>
      </w:r>
      <w:r w:rsidRPr="00F30186">
        <w:rPr>
          <w:rFonts w:ascii="Arial" w:hAnsi="Arial" w:cs="Arial"/>
          <w:color w:val="000000"/>
          <w:kern w:val="28"/>
          <w:sz w:val="24"/>
          <w:szCs w:val="24"/>
        </w:rPr>
        <w:t>), rest</w:t>
      </w:r>
      <w:r w:rsidR="007951DF">
        <w:rPr>
          <w:rFonts w:ascii="Arial" w:hAnsi="Arial" w:cs="Arial"/>
          <w:color w:val="000000"/>
          <w:kern w:val="28"/>
          <w:sz w:val="24"/>
          <w:szCs w:val="24"/>
        </w:rPr>
        <w:t>r</w:t>
      </w:r>
      <w:r w:rsidR="001F3638">
        <w:rPr>
          <w:rFonts w:ascii="Arial" w:hAnsi="Arial" w:cs="Arial"/>
          <w:color w:val="000000"/>
          <w:kern w:val="28"/>
          <w:sz w:val="24"/>
          <w:szCs w:val="24"/>
        </w:rPr>
        <w:t>icted reserves were £</w:t>
      </w:r>
      <w:r w:rsidR="00750651">
        <w:rPr>
          <w:rFonts w:ascii="Arial" w:hAnsi="Arial" w:cs="Arial"/>
          <w:color w:val="000000"/>
          <w:kern w:val="28"/>
          <w:sz w:val="24"/>
          <w:szCs w:val="24"/>
        </w:rPr>
        <w:t>6,928</w:t>
      </w:r>
      <w:r w:rsidR="001F3638">
        <w:rPr>
          <w:rFonts w:ascii="Arial" w:hAnsi="Arial" w:cs="Arial"/>
          <w:color w:val="000000"/>
          <w:kern w:val="28"/>
          <w:sz w:val="24"/>
          <w:szCs w:val="24"/>
        </w:rPr>
        <w:t xml:space="preserve"> (2023</w:t>
      </w:r>
      <w:r w:rsidRPr="00F30186">
        <w:rPr>
          <w:rFonts w:ascii="Arial" w:hAnsi="Arial" w:cs="Arial"/>
          <w:color w:val="000000"/>
          <w:kern w:val="28"/>
          <w:sz w:val="24"/>
          <w:szCs w:val="24"/>
        </w:rPr>
        <w:t>: £</w:t>
      </w:r>
      <w:r w:rsidR="001F3638">
        <w:rPr>
          <w:rFonts w:ascii="Arial" w:hAnsi="Arial" w:cs="Arial"/>
          <w:color w:val="000000"/>
          <w:kern w:val="28"/>
          <w:sz w:val="24"/>
          <w:szCs w:val="24"/>
        </w:rPr>
        <w:t>9002</w:t>
      </w:r>
      <w:r w:rsidRPr="00F30186">
        <w:rPr>
          <w:rFonts w:ascii="Arial" w:hAnsi="Arial" w:cs="Arial"/>
          <w:color w:val="000000"/>
          <w:kern w:val="28"/>
          <w:sz w:val="24"/>
          <w:szCs w:val="24"/>
        </w:rPr>
        <w:t>) and permanent endow</w:t>
      </w:r>
      <w:r w:rsidR="001F3638">
        <w:rPr>
          <w:rFonts w:ascii="Arial" w:hAnsi="Arial" w:cs="Arial"/>
          <w:color w:val="000000"/>
          <w:kern w:val="28"/>
          <w:sz w:val="24"/>
          <w:szCs w:val="24"/>
        </w:rPr>
        <w:t>ment reserves were £</w:t>
      </w:r>
      <w:r w:rsidR="00750651">
        <w:rPr>
          <w:rFonts w:ascii="Arial" w:hAnsi="Arial" w:cs="Arial"/>
          <w:color w:val="000000"/>
          <w:kern w:val="28"/>
          <w:sz w:val="24"/>
          <w:szCs w:val="24"/>
        </w:rPr>
        <w:t>63,771</w:t>
      </w:r>
      <w:r w:rsidR="001F3638">
        <w:rPr>
          <w:rFonts w:ascii="Arial" w:hAnsi="Arial" w:cs="Arial"/>
          <w:color w:val="000000"/>
          <w:kern w:val="28"/>
          <w:sz w:val="24"/>
          <w:szCs w:val="24"/>
        </w:rPr>
        <w:t xml:space="preserve"> (2023</w:t>
      </w:r>
      <w:r w:rsidRPr="00F30186">
        <w:rPr>
          <w:rFonts w:ascii="Arial" w:hAnsi="Arial" w:cs="Arial"/>
          <w:color w:val="000000"/>
          <w:kern w:val="28"/>
          <w:sz w:val="24"/>
          <w:szCs w:val="24"/>
        </w:rPr>
        <w:t>: £2</w:t>
      </w:r>
      <w:r w:rsidR="007951DF">
        <w:rPr>
          <w:rFonts w:ascii="Arial" w:hAnsi="Arial" w:cs="Arial"/>
          <w:color w:val="000000"/>
          <w:kern w:val="28"/>
          <w:sz w:val="24"/>
          <w:szCs w:val="24"/>
        </w:rPr>
        <w:t>8,771</w:t>
      </w:r>
      <w:r w:rsidRPr="00F30186">
        <w:rPr>
          <w:rFonts w:ascii="Arial" w:hAnsi="Arial" w:cs="Arial"/>
          <w:color w:val="000000"/>
          <w:kern w:val="28"/>
          <w:sz w:val="24"/>
          <w:szCs w:val="24"/>
        </w:rPr>
        <w:t>), gi</w:t>
      </w:r>
      <w:r w:rsidR="007951DF">
        <w:rPr>
          <w:rFonts w:ascii="Arial" w:hAnsi="Arial" w:cs="Arial"/>
          <w:color w:val="000000"/>
          <w:kern w:val="28"/>
          <w:sz w:val="24"/>
          <w:szCs w:val="24"/>
        </w:rPr>
        <w:t>v</w:t>
      </w:r>
      <w:r w:rsidR="001F3638">
        <w:rPr>
          <w:rFonts w:ascii="Arial" w:hAnsi="Arial" w:cs="Arial"/>
          <w:color w:val="000000"/>
          <w:kern w:val="28"/>
          <w:sz w:val="24"/>
          <w:szCs w:val="24"/>
        </w:rPr>
        <w:t>ing total funds of £</w:t>
      </w:r>
      <w:r w:rsidR="00750651">
        <w:rPr>
          <w:rFonts w:ascii="Arial" w:hAnsi="Arial" w:cs="Arial"/>
          <w:color w:val="000000"/>
          <w:kern w:val="28"/>
          <w:sz w:val="24"/>
          <w:szCs w:val="24"/>
        </w:rPr>
        <w:t>83,889</w:t>
      </w:r>
      <w:r w:rsidR="001F3638">
        <w:rPr>
          <w:rFonts w:ascii="Arial" w:hAnsi="Arial" w:cs="Arial"/>
          <w:color w:val="000000"/>
          <w:kern w:val="28"/>
          <w:sz w:val="24"/>
          <w:szCs w:val="24"/>
        </w:rPr>
        <w:t xml:space="preserve"> (2023</w:t>
      </w:r>
      <w:r w:rsidR="007951DF">
        <w:rPr>
          <w:rFonts w:ascii="Arial" w:hAnsi="Arial" w:cs="Arial"/>
          <w:color w:val="000000"/>
          <w:kern w:val="28"/>
          <w:sz w:val="24"/>
          <w:szCs w:val="24"/>
        </w:rPr>
        <w:t>: £</w:t>
      </w:r>
      <w:r w:rsidR="001F3638">
        <w:rPr>
          <w:rFonts w:ascii="Arial" w:hAnsi="Arial" w:cs="Arial"/>
          <w:color w:val="000000"/>
          <w:kern w:val="28"/>
          <w:sz w:val="24"/>
          <w:szCs w:val="24"/>
        </w:rPr>
        <w:t>49,612</w:t>
      </w:r>
      <w:r w:rsidRPr="00F30186">
        <w:rPr>
          <w:rFonts w:ascii="Arial" w:hAnsi="Arial" w:cs="Arial"/>
          <w:color w:val="000000"/>
          <w:kern w:val="28"/>
          <w:sz w:val="24"/>
          <w:szCs w:val="24"/>
        </w:rPr>
        <w:t>).</w:t>
      </w:r>
      <w:r w:rsidR="00750651">
        <w:rPr>
          <w:rFonts w:ascii="Arial" w:hAnsi="Arial" w:cs="Arial"/>
          <w:color w:val="000000"/>
          <w:kern w:val="28"/>
          <w:sz w:val="24"/>
          <w:szCs w:val="24"/>
        </w:rPr>
        <w:t xml:space="preserve"> The rise in permanent endowment reserves is fully accounted for by the value applied to the Hewan Bog which was gifted to the Trust in 2024.</w:t>
      </w:r>
      <w:r w:rsidR="00955891">
        <w:rPr>
          <w:rFonts w:ascii="Arial" w:hAnsi="Arial" w:cs="Arial"/>
          <w:color w:val="000000"/>
          <w:kern w:val="28"/>
          <w:sz w:val="24"/>
          <w:szCs w:val="24"/>
        </w:rPr>
        <w:t xml:space="preserve"> </w:t>
      </w:r>
      <w:r w:rsidR="00955891" w:rsidRPr="00955891">
        <w:rPr>
          <w:rFonts w:ascii="Arial" w:hAnsi="Arial" w:cs="Arial"/>
          <w:bCs/>
          <w:color w:val="000000"/>
          <w:kern w:val="28"/>
          <w:sz w:val="24"/>
          <w:szCs w:val="24"/>
        </w:rPr>
        <w:t>The value of the Hewan Bog</w:t>
      </w:r>
      <w:r w:rsidR="00955891">
        <w:rPr>
          <w:rFonts w:ascii="Arial" w:hAnsi="Arial" w:cs="Arial"/>
          <w:bCs/>
          <w:color w:val="000000"/>
          <w:kern w:val="28"/>
          <w:sz w:val="24"/>
          <w:szCs w:val="24"/>
        </w:rPr>
        <w:t xml:space="preserve"> is</w:t>
      </w:r>
      <w:r w:rsidR="00955891" w:rsidRPr="00955891">
        <w:rPr>
          <w:rFonts w:ascii="Arial" w:hAnsi="Arial" w:cs="Arial"/>
          <w:bCs/>
          <w:color w:val="000000"/>
          <w:kern w:val="28"/>
          <w:sz w:val="24"/>
          <w:szCs w:val="24"/>
        </w:rPr>
        <w:t xml:space="preserve"> recorded at £35k which is the last purchase price for the land.</w:t>
      </w:r>
    </w:p>
    <w:p w:rsidR="00C146B9" w:rsidRPr="00C146B9" w:rsidRDefault="00C146B9" w:rsidP="00F30186">
      <w:pPr>
        <w:widowControl w:val="0"/>
        <w:overflowPunct w:val="0"/>
        <w:autoSpaceDE w:val="0"/>
        <w:autoSpaceDN w:val="0"/>
        <w:adjustRightInd w:val="0"/>
        <w:spacing w:line="240" w:lineRule="auto"/>
        <w:jc w:val="both"/>
        <w:rPr>
          <w:rFonts w:ascii="Arial" w:hAnsi="Arial" w:cs="Arial"/>
          <w:color w:val="000000"/>
          <w:kern w:val="28"/>
          <w:sz w:val="24"/>
          <w:szCs w:val="24"/>
        </w:rPr>
      </w:pPr>
      <w:r w:rsidRPr="00C146B9">
        <w:rPr>
          <w:rFonts w:ascii="Arial" w:hAnsi="Arial" w:cs="Arial"/>
          <w:color w:val="000000"/>
          <w:kern w:val="28"/>
          <w:sz w:val="24"/>
          <w:szCs w:val="24"/>
        </w:rPr>
        <w:t>The Accounts were accepted without question.</w:t>
      </w:r>
    </w:p>
    <w:p w:rsidR="00C146B9" w:rsidRPr="00C146B9" w:rsidRDefault="00C146B9" w:rsidP="00C146B9">
      <w:pPr>
        <w:widowControl w:val="0"/>
        <w:overflowPunct w:val="0"/>
        <w:autoSpaceDE w:val="0"/>
        <w:autoSpaceDN w:val="0"/>
        <w:adjustRightInd w:val="0"/>
        <w:spacing w:line="240" w:lineRule="auto"/>
        <w:jc w:val="both"/>
        <w:rPr>
          <w:rFonts w:ascii="Arial" w:hAnsi="Arial" w:cs="Arial"/>
          <w:b/>
          <w:bCs/>
          <w:color w:val="000000"/>
          <w:kern w:val="28"/>
          <w:sz w:val="24"/>
          <w:szCs w:val="24"/>
        </w:rPr>
      </w:pPr>
      <w:r w:rsidRPr="00C146B9">
        <w:rPr>
          <w:rFonts w:ascii="Arial" w:hAnsi="Arial" w:cs="Arial"/>
          <w:b/>
          <w:bCs/>
          <w:color w:val="000000"/>
          <w:kern w:val="28"/>
          <w:sz w:val="24"/>
          <w:szCs w:val="24"/>
        </w:rPr>
        <w:t>4.  Independent Scrutiny of Accounts.</w:t>
      </w:r>
    </w:p>
    <w:p w:rsidR="00C146B9" w:rsidRPr="00C146B9" w:rsidRDefault="00C146B9" w:rsidP="00C146B9">
      <w:pPr>
        <w:widowControl w:val="0"/>
        <w:overflowPunct w:val="0"/>
        <w:autoSpaceDE w:val="0"/>
        <w:autoSpaceDN w:val="0"/>
        <w:adjustRightInd w:val="0"/>
        <w:spacing w:line="240" w:lineRule="auto"/>
        <w:jc w:val="both"/>
        <w:rPr>
          <w:rFonts w:ascii="Arial" w:hAnsi="Arial" w:cs="Arial"/>
          <w:color w:val="000000"/>
          <w:kern w:val="28"/>
          <w:sz w:val="24"/>
          <w:szCs w:val="24"/>
        </w:rPr>
      </w:pPr>
      <w:r w:rsidRPr="00C146B9">
        <w:rPr>
          <w:rFonts w:ascii="Arial" w:hAnsi="Arial" w:cs="Arial"/>
          <w:color w:val="000000"/>
          <w:kern w:val="28"/>
          <w:sz w:val="24"/>
          <w:szCs w:val="24"/>
        </w:rPr>
        <w:t>Andrew</w:t>
      </w:r>
      <w:r w:rsidR="00C577C0">
        <w:rPr>
          <w:rFonts w:ascii="Arial" w:hAnsi="Arial" w:cs="Arial"/>
          <w:color w:val="000000"/>
          <w:kern w:val="28"/>
          <w:sz w:val="24"/>
          <w:szCs w:val="24"/>
        </w:rPr>
        <w:t xml:space="preserve"> Turton CA had assessed the 202</w:t>
      </w:r>
      <w:r w:rsidR="001F3638">
        <w:rPr>
          <w:rFonts w:ascii="Arial" w:hAnsi="Arial" w:cs="Arial"/>
          <w:color w:val="000000"/>
          <w:kern w:val="28"/>
          <w:sz w:val="24"/>
          <w:szCs w:val="24"/>
        </w:rPr>
        <w:t>4</w:t>
      </w:r>
      <w:r w:rsidRPr="00C146B9">
        <w:rPr>
          <w:rFonts w:ascii="Arial" w:hAnsi="Arial" w:cs="Arial"/>
          <w:color w:val="000000"/>
          <w:kern w:val="28"/>
          <w:sz w:val="24"/>
          <w:szCs w:val="24"/>
        </w:rPr>
        <w:t xml:space="preserve"> accounts </w:t>
      </w:r>
      <w:r w:rsidRPr="00C146B9">
        <w:rPr>
          <w:rFonts w:ascii="Arial" w:hAnsi="Arial" w:cs="Arial"/>
          <w:i/>
          <w:color w:val="000000"/>
          <w:kern w:val="28"/>
          <w:sz w:val="24"/>
          <w:szCs w:val="24"/>
        </w:rPr>
        <w:t>pro bono</w:t>
      </w:r>
      <w:r w:rsidRPr="00C146B9">
        <w:rPr>
          <w:rFonts w:ascii="Arial" w:hAnsi="Arial" w:cs="Arial"/>
          <w:color w:val="000000"/>
          <w:kern w:val="28"/>
          <w:sz w:val="24"/>
          <w:szCs w:val="24"/>
        </w:rPr>
        <w:t xml:space="preserve"> and the </w:t>
      </w:r>
      <w:r w:rsidR="00694AC3" w:rsidRPr="00C146B9">
        <w:rPr>
          <w:rFonts w:ascii="Arial" w:hAnsi="Arial" w:cs="Arial"/>
          <w:color w:val="000000"/>
          <w:kern w:val="28"/>
          <w:sz w:val="24"/>
          <w:szCs w:val="24"/>
        </w:rPr>
        <w:t xml:space="preserve">chairman </w:t>
      </w:r>
      <w:r w:rsidRPr="00C146B9">
        <w:rPr>
          <w:rFonts w:ascii="Arial" w:hAnsi="Arial" w:cs="Arial"/>
          <w:color w:val="000000"/>
          <w:kern w:val="28"/>
          <w:sz w:val="24"/>
          <w:szCs w:val="24"/>
        </w:rPr>
        <w:t>thanked him for doing an excellent job on this generous basis.</w:t>
      </w:r>
    </w:p>
    <w:p w:rsidR="00C146B9" w:rsidRPr="00C146B9" w:rsidRDefault="00C146B9" w:rsidP="00C146B9">
      <w:pPr>
        <w:overflowPunct w:val="0"/>
        <w:jc w:val="both"/>
        <w:rPr>
          <w:rFonts w:ascii="Arial" w:eastAsia="Times New Roman" w:hAnsi="Arial" w:cs="Arial"/>
          <w:sz w:val="24"/>
          <w:szCs w:val="24"/>
          <w:lang w:eastAsia="en-GB"/>
        </w:rPr>
      </w:pPr>
      <w:r w:rsidRPr="00C146B9">
        <w:rPr>
          <w:rFonts w:ascii="Arial" w:eastAsia="Calibri" w:hAnsi="Arial" w:cs="Arial"/>
          <w:color w:val="000000"/>
          <w:kern w:val="28"/>
          <w:sz w:val="24"/>
          <w:szCs w:val="24"/>
          <w:lang w:eastAsia="en-GB"/>
        </w:rPr>
        <w:t>Andrew is willing to continue as Independent Assessor for the accounts and the AGM authorised the Trustees to appoint him.</w:t>
      </w:r>
    </w:p>
    <w:p w:rsidR="00C146B9" w:rsidRPr="00C146B9" w:rsidRDefault="00C577C0" w:rsidP="00C146B9">
      <w:pPr>
        <w:widowControl w:val="0"/>
        <w:overflowPunct w:val="0"/>
        <w:autoSpaceDE w:val="0"/>
        <w:autoSpaceDN w:val="0"/>
        <w:adjustRightInd w:val="0"/>
        <w:spacing w:line="240" w:lineRule="auto"/>
        <w:ind w:left="360" w:hanging="360"/>
        <w:jc w:val="both"/>
        <w:rPr>
          <w:rFonts w:ascii="Arial" w:hAnsi="Arial" w:cs="Arial"/>
          <w:b/>
          <w:bCs/>
          <w:color w:val="000000"/>
          <w:kern w:val="28"/>
          <w:sz w:val="24"/>
          <w:szCs w:val="24"/>
        </w:rPr>
      </w:pPr>
      <w:r>
        <w:rPr>
          <w:rFonts w:ascii="Arial" w:hAnsi="Arial" w:cs="Arial"/>
          <w:b/>
          <w:bCs/>
          <w:color w:val="000000"/>
          <w:kern w:val="28"/>
          <w:sz w:val="24"/>
          <w:szCs w:val="24"/>
        </w:rPr>
        <w:t>5</w:t>
      </w:r>
      <w:r w:rsidR="004606E2">
        <w:rPr>
          <w:rFonts w:ascii="Arial" w:hAnsi="Arial" w:cs="Arial"/>
          <w:b/>
          <w:bCs/>
          <w:color w:val="000000"/>
          <w:kern w:val="28"/>
          <w:sz w:val="24"/>
          <w:szCs w:val="24"/>
        </w:rPr>
        <w:t xml:space="preserve">. </w:t>
      </w:r>
      <w:r w:rsidR="00C146B9" w:rsidRPr="00C146B9">
        <w:rPr>
          <w:rFonts w:ascii="Arial" w:hAnsi="Arial" w:cs="Arial"/>
          <w:b/>
          <w:bCs/>
          <w:color w:val="000000"/>
          <w:kern w:val="28"/>
          <w:sz w:val="24"/>
          <w:szCs w:val="24"/>
        </w:rPr>
        <w:t>Appointment of Trustees.</w:t>
      </w:r>
    </w:p>
    <w:p w:rsidR="00C146B9" w:rsidRPr="00C146B9" w:rsidRDefault="00C146B9" w:rsidP="00C146B9">
      <w:pPr>
        <w:widowControl w:val="0"/>
        <w:overflowPunct w:val="0"/>
        <w:autoSpaceDE w:val="0"/>
        <w:autoSpaceDN w:val="0"/>
        <w:adjustRightInd w:val="0"/>
        <w:spacing w:line="240" w:lineRule="auto"/>
        <w:jc w:val="both"/>
        <w:rPr>
          <w:rFonts w:ascii="Arial" w:hAnsi="Arial" w:cs="Arial"/>
          <w:color w:val="000000"/>
          <w:kern w:val="28"/>
          <w:sz w:val="24"/>
          <w:szCs w:val="24"/>
        </w:rPr>
      </w:pPr>
      <w:r w:rsidRPr="00C146B9">
        <w:rPr>
          <w:rFonts w:ascii="Arial" w:hAnsi="Arial" w:cs="Arial"/>
          <w:color w:val="000000"/>
          <w:kern w:val="28"/>
          <w:sz w:val="24"/>
          <w:szCs w:val="24"/>
        </w:rPr>
        <w:t>Under the terms of the Constitution of the Esk Valley Trust SCIO the Trustees all retired from office at the AGM.</w:t>
      </w:r>
    </w:p>
    <w:p w:rsidR="00313276" w:rsidRDefault="00D54982" w:rsidP="00C146B9">
      <w:pPr>
        <w:widowControl w:val="0"/>
        <w:overflowPunct w:val="0"/>
        <w:autoSpaceDE w:val="0"/>
        <w:autoSpaceDN w:val="0"/>
        <w:adjustRightInd w:val="0"/>
        <w:spacing w:line="240" w:lineRule="auto"/>
        <w:jc w:val="both"/>
        <w:rPr>
          <w:rFonts w:ascii="Arial" w:hAnsi="Arial" w:cs="Arial"/>
          <w:color w:val="000000"/>
          <w:kern w:val="28"/>
          <w:sz w:val="24"/>
          <w:szCs w:val="24"/>
        </w:rPr>
      </w:pPr>
      <w:r>
        <w:rPr>
          <w:rFonts w:ascii="Arial" w:hAnsi="Arial" w:cs="Arial"/>
          <w:color w:val="000000"/>
          <w:kern w:val="28"/>
          <w:sz w:val="24"/>
          <w:szCs w:val="24"/>
        </w:rPr>
        <w:t>Current Trustees Pat Crawford</w:t>
      </w:r>
      <w:r w:rsidR="00313276">
        <w:rPr>
          <w:rFonts w:ascii="Arial" w:hAnsi="Arial" w:cs="Arial"/>
          <w:color w:val="000000"/>
          <w:kern w:val="28"/>
          <w:sz w:val="24"/>
          <w:szCs w:val="24"/>
        </w:rPr>
        <w:t>, Nigel Eva</w:t>
      </w:r>
      <w:r>
        <w:rPr>
          <w:rFonts w:ascii="Arial" w:hAnsi="Arial" w:cs="Arial"/>
          <w:color w:val="000000"/>
          <w:kern w:val="28"/>
          <w:sz w:val="24"/>
          <w:szCs w:val="24"/>
        </w:rPr>
        <w:t>ns, John Oldham and Peter Raine</w:t>
      </w:r>
      <w:r w:rsidR="00313276">
        <w:rPr>
          <w:rFonts w:ascii="Arial" w:hAnsi="Arial" w:cs="Arial"/>
          <w:color w:val="000000"/>
          <w:kern w:val="28"/>
          <w:sz w:val="24"/>
          <w:szCs w:val="24"/>
        </w:rPr>
        <w:t xml:space="preserve"> all offered to stand again as Trustees and were reappointed.</w:t>
      </w:r>
      <w:r>
        <w:rPr>
          <w:rFonts w:ascii="Arial" w:hAnsi="Arial" w:cs="Arial"/>
          <w:color w:val="000000"/>
          <w:kern w:val="28"/>
          <w:sz w:val="24"/>
          <w:szCs w:val="24"/>
        </w:rPr>
        <w:t xml:space="preserve"> Roger Crofts was reappointed as a co-opted Trustee to assist with the future development of the Hewan Bog.</w:t>
      </w:r>
    </w:p>
    <w:p w:rsidR="005F68DA" w:rsidRDefault="005F68DA" w:rsidP="00C146B9">
      <w:pPr>
        <w:widowControl w:val="0"/>
        <w:overflowPunct w:val="0"/>
        <w:autoSpaceDE w:val="0"/>
        <w:autoSpaceDN w:val="0"/>
        <w:adjustRightInd w:val="0"/>
        <w:spacing w:line="240" w:lineRule="auto"/>
        <w:jc w:val="both"/>
        <w:rPr>
          <w:rFonts w:ascii="Arial" w:hAnsi="Arial" w:cs="Arial"/>
          <w:color w:val="000000"/>
          <w:kern w:val="28"/>
          <w:sz w:val="24"/>
          <w:szCs w:val="24"/>
        </w:rPr>
      </w:pPr>
      <w:r>
        <w:rPr>
          <w:rFonts w:ascii="Arial" w:hAnsi="Arial" w:cs="Arial"/>
          <w:color w:val="000000"/>
          <w:kern w:val="28"/>
          <w:sz w:val="24"/>
          <w:szCs w:val="24"/>
        </w:rPr>
        <w:t>Three new Trustees were nominated by the Board and were accepted:</w:t>
      </w:r>
    </w:p>
    <w:p w:rsidR="008A7DDF" w:rsidRDefault="008A7DDF" w:rsidP="008A7DDF">
      <w:pPr>
        <w:widowControl w:val="0"/>
        <w:overflowPunct w:val="0"/>
        <w:autoSpaceDE w:val="0"/>
        <w:autoSpaceDN w:val="0"/>
        <w:adjustRightInd w:val="0"/>
        <w:spacing w:after="0" w:line="240" w:lineRule="auto"/>
        <w:jc w:val="both"/>
        <w:rPr>
          <w:rFonts w:ascii="Arial" w:hAnsi="Arial" w:cs="Arial"/>
          <w:color w:val="000000"/>
          <w:kern w:val="28"/>
          <w:sz w:val="24"/>
          <w:szCs w:val="24"/>
        </w:rPr>
      </w:pPr>
      <w:r>
        <w:rPr>
          <w:rFonts w:ascii="Arial" w:hAnsi="Arial" w:cs="Arial"/>
          <w:color w:val="000000"/>
          <w:kern w:val="28"/>
          <w:sz w:val="24"/>
          <w:szCs w:val="24"/>
        </w:rPr>
        <w:t>Laura Burnett (Loanhead)</w:t>
      </w:r>
    </w:p>
    <w:p w:rsidR="008A7DDF" w:rsidRDefault="008A7DDF" w:rsidP="008A7DDF">
      <w:pPr>
        <w:widowControl w:val="0"/>
        <w:overflowPunct w:val="0"/>
        <w:autoSpaceDE w:val="0"/>
        <w:autoSpaceDN w:val="0"/>
        <w:adjustRightInd w:val="0"/>
        <w:spacing w:after="0" w:line="240" w:lineRule="auto"/>
        <w:jc w:val="both"/>
        <w:rPr>
          <w:rFonts w:ascii="Arial" w:hAnsi="Arial" w:cs="Arial"/>
          <w:color w:val="000000"/>
          <w:kern w:val="28"/>
          <w:sz w:val="24"/>
          <w:szCs w:val="24"/>
        </w:rPr>
      </w:pPr>
      <w:r>
        <w:rPr>
          <w:rFonts w:ascii="Arial" w:hAnsi="Arial" w:cs="Arial"/>
          <w:color w:val="000000"/>
          <w:kern w:val="28"/>
          <w:sz w:val="24"/>
          <w:szCs w:val="24"/>
        </w:rPr>
        <w:t>Lesley King (Roslin)</w:t>
      </w:r>
    </w:p>
    <w:p w:rsidR="008A7DDF" w:rsidRDefault="008A7DDF" w:rsidP="008A7DDF">
      <w:pPr>
        <w:widowControl w:val="0"/>
        <w:overflowPunct w:val="0"/>
        <w:autoSpaceDE w:val="0"/>
        <w:autoSpaceDN w:val="0"/>
        <w:adjustRightInd w:val="0"/>
        <w:spacing w:after="0" w:line="240" w:lineRule="auto"/>
        <w:jc w:val="both"/>
        <w:rPr>
          <w:rFonts w:ascii="Arial" w:hAnsi="Arial" w:cs="Arial"/>
          <w:color w:val="000000"/>
          <w:kern w:val="28"/>
          <w:sz w:val="24"/>
          <w:szCs w:val="24"/>
        </w:rPr>
      </w:pPr>
      <w:r>
        <w:rPr>
          <w:rFonts w:ascii="Arial" w:hAnsi="Arial" w:cs="Arial"/>
          <w:color w:val="000000"/>
          <w:kern w:val="28"/>
          <w:sz w:val="24"/>
          <w:szCs w:val="24"/>
        </w:rPr>
        <w:t>Peter Morris (Roslin)</w:t>
      </w:r>
    </w:p>
    <w:p w:rsidR="008A7DDF" w:rsidRDefault="008A7DDF" w:rsidP="008A7DDF">
      <w:pPr>
        <w:widowControl w:val="0"/>
        <w:overflowPunct w:val="0"/>
        <w:autoSpaceDE w:val="0"/>
        <w:autoSpaceDN w:val="0"/>
        <w:adjustRightInd w:val="0"/>
        <w:spacing w:after="0" w:line="240" w:lineRule="auto"/>
        <w:jc w:val="both"/>
        <w:rPr>
          <w:rFonts w:ascii="Arial" w:hAnsi="Arial" w:cs="Arial"/>
          <w:color w:val="000000"/>
          <w:kern w:val="28"/>
          <w:sz w:val="24"/>
          <w:szCs w:val="24"/>
        </w:rPr>
      </w:pPr>
    </w:p>
    <w:p w:rsidR="00C146B9" w:rsidRPr="00C146B9" w:rsidRDefault="00313276" w:rsidP="00C146B9">
      <w:pPr>
        <w:widowControl w:val="0"/>
        <w:overflowPunct w:val="0"/>
        <w:autoSpaceDE w:val="0"/>
        <w:autoSpaceDN w:val="0"/>
        <w:adjustRightInd w:val="0"/>
        <w:spacing w:line="240" w:lineRule="auto"/>
        <w:jc w:val="both"/>
        <w:rPr>
          <w:rFonts w:ascii="Arial" w:hAnsi="Arial" w:cs="Arial"/>
          <w:color w:val="000000"/>
          <w:kern w:val="28"/>
          <w:sz w:val="24"/>
          <w:szCs w:val="24"/>
        </w:rPr>
      </w:pPr>
      <w:r w:rsidRPr="00C146B9">
        <w:rPr>
          <w:rFonts w:ascii="Arial" w:hAnsi="Arial" w:cs="Arial"/>
          <w:color w:val="000000"/>
          <w:kern w:val="28"/>
          <w:sz w:val="24"/>
          <w:szCs w:val="24"/>
        </w:rPr>
        <w:t xml:space="preserve">The </w:t>
      </w:r>
      <w:r w:rsidR="00C146B9" w:rsidRPr="00C146B9">
        <w:rPr>
          <w:rFonts w:ascii="Arial" w:hAnsi="Arial" w:cs="Arial"/>
          <w:color w:val="000000"/>
          <w:kern w:val="28"/>
          <w:sz w:val="24"/>
          <w:szCs w:val="24"/>
        </w:rPr>
        <w:t xml:space="preserve">Board </w:t>
      </w:r>
      <w:r w:rsidR="005F68DA">
        <w:rPr>
          <w:rFonts w:ascii="Arial" w:hAnsi="Arial" w:cs="Arial"/>
          <w:color w:val="000000"/>
          <w:kern w:val="28"/>
          <w:sz w:val="24"/>
          <w:szCs w:val="24"/>
        </w:rPr>
        <w:t>always</w:t>
      </w:r>
      <w:r w:rsidR="00C146B9" w:rsidRPr="00C146B9">
        <w:rPr>
          <w:rFonts w:ascii="Arial" w:hAnsi="Arial" w:cs="Arial"/>
          <w:color w:val="000000"/>
          <w:kern w:val="28"/>
          <w:sz w:val="24"/>
          <w:szCs w:val="24"/>
        </w:rPr>
        <w:t xml:space="preserve"> welcome nominations for new Trustees.</w:t>
      </w:r>
    </w:p>
    <w:p w:rsidR="00C146B9" w:rsidRPr="00C146B9" w:rsidRDefault="00C577C0" w:rsidP="00C146B9">
      <w:pPr>
        <w:widowControl w:val="0"/>
        <w:overflowPunct w:val="0"/>
        <w:autoSpaceDE w:val="0"/>
        <w:autoSpaceDN w:val="0"/>
        <w:adjustRightInd w:val="0"/>
        <w:spacing w:line="240" w:lineRule="auto"/>
        <w:jc w:val="both"/>
        <w:rPr>
          <w:rFonts w:ascii="Arial" w:hAnsi="Arial" w:cs="Arial"/>
          <w:b/>
          <w:bCs/>
          <w:color w:val="000000"/>
          <w:kern w:val="28"/>
          <w:sz w:val="24"/>
          <w:szCs w:val="24"/>
        </w:rPr>
      </w:pPr>
      <w:r>
        <w:rPr>
          <w:rFonts w:ascii="Arial" w:hAnsi="Arial" w:cs="Arial"/>
          <w:b/>
          <w:bCs/>
          <w:color w:val="000000"/>
          <w:kern w:val="28"/>
          <w:sz w:val="24"/>
          <w:szCs w:val="24"/>
        </w:rPr>
        <w:t>6</w:t>
      </w:r>
      <w:r w:rsidR="00C146B9" w:rsidRPr="00C146B9">
        <w:rPr>
          <w:rFonts w:ascii="Arial" w:hAnsi="Arial" w:cs="Arial"/>
          <w:b/>
          <w:bCs/>
          <w:color w:val="000000"/>
          <w:kern w:val="28"/>
          <w:sz w:val="24"/>
          <w:szCs w:val="24"/>
        </w:rPr>
        <w:t>. Members’ proposed resolutions</w:t>
      </w:r>
    </w:p>
    <w:p w:rsidR="00C146B9" w:rsidRPr="00C146B9" w:rsidRDefault="00C146B9" w:rsidP="00C146B9">
      <w:pPr>
        <w:widowControl w:val="0"/>
        <w:overflowPunct w:val="0"/>
        <w:autoSpaceDE w:val="0"/>
        <w:autoSpaceDN w:val="0"/>
        <w:adjustRightInd w:val="0"/>
        <w:spacing w:line="240" w:lineRule="auto"/>
        <w:jc w:val="both"/>
        <w:rPr>
          <w:rFonts w:ascii="Arial" w:hAnsi="Arial" w:cs="Arial"/>
          <w:bCs/>
          <w:color w:val="000000"/>
          <w:kern w:val="28"/>
          <w:sz w:val="24"/>
          <w:szCs w:val="24"/>
        </w:rPr>
      </w:pPr>
      <w:r w:rsidRPr="00C146B9">
        <w:rPr>
          <w:rFonts w:ascii="Arial" w:hAnsi="Arial" w:cs="Arial"/>
          <w:bCs/>
          <w:color w:val="000000"/>
          <w:kern w:val="28"/>
          <w:sz w:val="24"/>
          <w:szCs w:val="24"/>
        </w:rPr>
        <w:t>No resolutions had been proposed ahead of the meeting.</w:t>
      </w:r>
    </w:p>
    <w:p w:rsidR="00C146B9" w:rsidRPr="00C146B9" w:rsidRDefault="00C577C0" w:rsidP="00C146B9">
      <w:pPr>
        <w:widowControl w:val="0"/>
        <w:overflowPunct w:val="0"/>
        <w:autoSpaceDE w:val="0"/>
        <w:autoSpaceDN w:val="0"/>
        <w:adjustRightInd w:val="0"/>
        <w:spacing w:line="240" w:lineRule="auto"/>
        <w:jc w:val="both"/>
        <w:rPr>
          <w:rFonts w:ascii="Arial" w:hAnsi="Arial" w:cs="Arial"/>
          <w:b/>
          <w:bCs/>
          <w:color w:val="000000"/>
          <w:kern w:val="28"/>
          <w:sz w:val="24"/>
          <w:szCs w:val="24"/>
        </w:rPr>
      </w:pPr>
      <w:r>
        <w:rPr>
          <w:rFonts w:ascii="Arial" w:hAnsi="Arial" w:cs="Arial"/>
          <w:b/>
          <w:bCs/>
          <w:color w:val="000000"/>
          <w:kern w:val="28"/>
          <w:sz w:val="24"/>
          <w:szCs w:val="24"/>
        </w:rPr>
        <w:t>7</w:t>
      </w:r>
      <w:r w:rsidR="00C146B9" w:rsidRPr="00C146B9">
        <w:rPr>
          <w:rFonts w:ascii="Arial" w:hAnsi="Arial" w:cs="Arial"/>
          <w:b/>
          <w:bCs/>
          <w:color w:val="000000"/>
          <w:kern w:val="28"/>
          <w:sz w:val="24"/>
          <w:szCs w:val="24"/>
        </w:rPr>
        <w:t>. Any Other Business</w:t>
      </w:r>
    </w:p>
    <w:p w:rsidR="00C146B9" w:rsidRPr="00C146B9" w:rsidRDefault="002241D4" w:rsidP="00C146B9">
      <w:pPr>
        <w:widowControl w:val="0"/>
        <w:overflowPunct w:val="0"/>
        <w:autoSpaceDE w:val="0"/>
        <w:autoSpaceDN w:val="0"/>
        <w:adjustRightInd w:val="0"/>
        <w:spacing w:line="240" w:lineRule="auto"/>
        <w:rPr>
          <w:rFonts w:ascii="Arial" w:hAnsi="Arial" w:cs="Arial"/>
          <w:bCs/>
          <w:color w:val="000000"/>
          <w:kern w:val="28"/>
          <w:sz w:val="24"/>
          <w:szCs w:val="24"/>
        </w:rPr>
      </w:pPr>
      <w:r>
        <w:rPr>
          <w:rFonts w:ascii="Arial" w:hAnsi="Arial" w:cs="Arial"/>
          <w:bCs/>
          <w:color w:val="000000"/>
          <w:kern w:val="28"/>
          <w:sz w:val="24"/>
          <w:szCs w:val="24"/>
        </w:rPr>
        <w:lastRenderedPageBreak/>
        <w:t>There was no other business.</w:t>
      </w:r>
    </w:p>
    <w:p w:rsidR="00C146B9" w:rsidRPr="00C146B9" w:rsidRDefault="001F3638" w:rsidP="00C146B9">
      <w:pPr>
        <w:widowControl w:val="0"/>
        <w:overflowPunct w:val="0"/>
        <w:autoSpaceDE w:val="0"/>
        <w:autoSpaceDN w:val="0"/>
        <w:adjustRightInd w:val="0"/>
        <w:spacing w:line="240" w:lineRule="auto"/>
        <w:jc w:val="both"/>
        <w:rPr>
          <w:rFonts w:ascii="Arial" w:hAnsi="Arial" w:cs="Arial"/>
          <w:bCs/>
          <w:color w:val="000000"/>
          <w:kern w:val="28"/>
          <w:sz w:val="24"/>
          <w:szCs w:val="24"/>
        </w:rPr>
      </w:pPr>
      <w:r>
        <w:rPr>
          <w:rFonts w:ascii="Arial" w:hAnsi="Arial" w:cs="Arial"/>
          <w:bCs/>
          <w:color w:val="000000"/>
          <w:kern w:val="28"/>
          <w:sz w:val="24"/>
          <w:szCs w:val="24"/>
        </w:rPr>
        <w:t>The meeting closed at 7.31</w:t>
      </w:r>
      <w:r w:rsidR="00C146B9" w:rsidRPr="00C146B9">
        <w:rPr>
          <w:rFonts w:ascii="Arial" w:hAnsi="Arial" w:cs="Arial"/>
          <w:bCs/>
          <w:color w:val="000000"/>
          <w:kern w:val="28"/>
          <w:sz w:val="24"/>
          <w:szCs w:val="24"/>
        </w:rPr>
        <w:t xml:space="preserve"> pm.</w:t>
      </w:r>
    </w:p>
    <w:p w:rsidR="00C146B9" w:rsidRPr="00C146B9" w:rsidRDefault="00C146B9" w:rsidP="00C146B9">
      <w:pPr>
        <w:widowControl w:val="0"/>
        <w:overflowPunct w:val="0"/>
        <w:autoSpaceDE w:val="0"/>
        <w:autoSpaceDN w:val="0"/>
        <w:adjustRightInd w:val="0"/>
        <w:spacing w:line="240" w:lineRule="auto"/>
        <w:jc w:val="both"/>
        <w:rPr>
          <w:rFonts w:ascii="Arial" w:hAnsi="Arial" w:cs="Arial"/>
          <w:bCs/>
          <w:color w:val="000000"/>
          <w:kern w:val="28"/>
          <w:sz w:val="24"/>
          <w:szCs w:val="24"/>
        </w:rPr>
      </w:pPr>
    </w:p>
    <w:p w:rsidR="005D7964" w:rsidRPr="005D7964" w:rsidRDefault="005D7964" w:rsidP="005D7964">
      <w:pPr>
        <w:tabs>
          <w:tab w:val="left" w:pos="1680"/>
        </w:tabs>
        <w:rPr>
          <w:rFonts w:ascii="Arial" w:hAnsi="Arial" w:cs="Arial"/>
          <w:bCs/>
          <w:color w:val="000000"/>
          <w:kern w:val="28"/>
          <w:sz w:val="24"/>
          <w:szCs w:val="24"/>
        </w:rPr>
      </w:pPr>
      <w:r w:rsidRPr="005D7964">
        <w:rPr>
          <w:rFonts w:ascii="Arial" w:hAnsi="Arial" w:cs="Arial"/>
          <w:bCs/>
          <w:color w:val="000000"/>
          <w:kern w:val="28"/>
          <w:sz w:val="24"/>
          <w:szCs w:val="24"/>
        </w:rPr>
        <w:t xml:space="preserve">After the AGM Ian Gardner, Director </w:t>
      </w:r>
      <w:r>
        <w:rPr>
          <w:rFonts w:ascii="Arial" w:hAnsi="Arial" w:cs="Arial"/>
          <w:bCs/>
          <w:color w:val="000000"/>
          <w:kern w:val="28"/>
          <w:sz w:val="24"/>
          <w:szCs w:val="24"/>
        </w:rPr>
        <w:t>of the Rosslyn Chapel Trust,</w:t>
      </w:r>
      <w:r w:rsidRPr="005D7964">
        <w:rPr>
          <w:rFonts w:ascii="Arial" w:hAnsi="Arial" w:cs="Arial"/>
          <w:bCs/>
          <w:color w:val="000000"/>
          <w:kern w:val="28"/>
          <w:sz w:val="24"/>
          <w:szCs w:val="24"/>
        </w:rPr>
        <w:t xml:space="preserve"> </w:t>
      </w:r>
      <w:r>
        <w:rPr>
          <w:rFonts w:ascii="Arial" w:hAnsi="Arial" w:cs="Arial"/>
          <w:bCs/>
          <w:color w:val="000000"/>
          <w:kern w:val="28"/>
          <w:sz w:val="24"/>
          <w:szCs w:val="24"/>
        </w:rPr>
        <w:t>gave</w:t>
      </w:r>
      <w:r w:rsidRPr="005D7964">
        <w:rPr>
          <w:rFonts w:ascii="Arial" w:hAnsi="Arial" w:cs="Arial"/>
          <w:bCs/>
          <w:color w:val="000000"/>
          <w:kern w:val="28"/>
          <w:sz w:val="24"/>
          <w:szCs w:val="24"/>
        </w:rPr>
        <w:t xml:space="preserve"> a talk on:</w:t>
      </w:r>
    </w:p>
    <w:p w:rsidR="005D7964" w:rsidRPr="005D7964" w:rsidRDefault="005D7964" w:rsidP="005D7964">
      <w:pPr>
        <w:tabs>
          <w:tab w:val="left" w:pos="1680"/>
        </w:tabs>
        <w:rPr>
          <w:rFonts w:ascii="Arial" w:hAnsi="Arial" w:cs="Arial"/>
          <w:b/>
          <w:bCs/>
          <w:color w:val="000000"/>
          <w:kern w:val="28"/>
          <w:sz w:val="24"/>
          <w:szCs w:val="24"/>
        </w:rPr>
      </w:pPr>
      <w:r w:rsidRPr="005D7964">
        <w:rPr>
          <w:rFonts w:ascii="Arial" w:hAnsi="Arial" w:cs="Arial"/>
          <w:b/>
          <w:bCs/>
          <w:color w:val="000000"/>
          <w:kern w:val="28"/>
          <w:sz w:val="24"/>
          <w:szCs w:val="24"/>
        </w:rPr>
        <w:t>The Rosslyn Chapel Trust</w:t>
      </w:r>
    </w:p>
    <w:p w:rsidR="005D7964" w:rsidRPr="005D7964" w:rsidRDefault="005D7964" w:rsidP="005D7964">
      <w:pPr>
        <w:tabs>
          <w:tab w:val="left" w:pos="1680"/>
        </w:tabs>
        <w:rPr>
          <w:rFonts w:ascii="Arial" w:hAnsi="Arial" w:cs="Arial"/>
          <w:bCs/>
          <w:color w:val="000000"/>
          <w:kern w:val="28"/>
          <w:sz w:val="24"/>
          <w:szCs w:val="24"/>
        </w:rPr>
      </w:pPr>
      <w:r w:rsidRPr="005D7964">
        <w:rPr>
          <w:rFonts w:ascii="Arial" w:hAnsi="Arial" w:cs="Arial"/>
          <w:bCs/>
          <w:color w:val="000000"/>
          <w:kern w:val="28"/>
          <w:sz w:val="24"/>
          <w:szCs w:val="24"/>
        </w:rPr>
        <w:t>Ian has been the Director of the Rosslyn Chapel Trust since 2012 and is currently Chair of the Midlothian Tourism Forum.</w:t>
      </w:r>
    </w:p>
    <w:p w:rsidR="005D7964" w:rsidRPr="005D7964" w:rsidRDefault="005D7964" w:rsidP="005D7964">
      <w:pPr>
        <w:tabs>
          <w:tab w:val="left" w:pos="1680"/>
        </w:tabs>
        <w:rPr>
          <w:rFonts w:ascii="Arial" w:hAnsi="Arial" w:cs="Arial"/>
          <w:bCs/>
          <w:color w:val="000000"/>
          <w:kern w:val="28"/>
          <w:sz w:val="24"/>
          <w:szCs w:val="24"/>
        </w:rPr>
      </w:pPr>
    </w:p>
    <w:p w:rsidR="0059324D" w:rsidRPr="00313276" w:rsidRDefault="0059324D" w:rsidP="0066336F">
      <w:pPr>
        <w:tabs>
          <w:tab w:val="left" w:pos="1680"/>
        </w:tabs>
        <w:rPr>
          <w:rFonts w:ascii="Arial" w:hAnsi="Arial" w:cs="Arial"/>
          <w:sz w:val="24"/>
          <w:szCs w:val="24"/>
        </w:rPr>
      </w:pPr>
    </w:p>
    <w:sectPr w:rsidR="0059324D" w:rsidRPr="00313276" w:rsidSect="006B1157">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01" w:rsidRDefault="00C71401" w:rsidP="006B1157">
      <w:pPr>
        <w:spacing w:after="0" w:line="240" w:lineRule="auto"/>
      </w:pPr>
      <w:r>
        <w:separator/>
      </w:r>
    </w:p>
  </w:endnote>
  <w:endnote w:type="continuationSeparator" w:id="0">
    <w:p w:rsidR="00C71401" w:rsidRDefault="00C71401" w:rsidP="006B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01" w:rsidRDefault="00C71401" w:rsidP="006B1157">
      <w:pPr>
        <w:spacing w:after="0" w:line="240" w:lineRule="auto"/>
      </w:pPr>
      <w:r>
        <w:separator/>
      </w:r>
    </w:p>
  </w:footnote>
  <w:footnote w:type="continuationSeparator" w:id="0">
    <w:p w:rsidR="00C71401" w:rsidRDefault="00C71401" w:rsidP="006B1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31D1"/>
    <w:multiLevelType w:val="hybridMultilevel"/>
    <w:tmpl w:val="D6C0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40408"/>
    <w:multiLevelType w:val="hybridMultilevel"/>
    <w:tmpl w:val="CC880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B4268D"/>
    <w:multiLevelType w:val="multilevel"/>
    <w:tmpl w:val="A2866F0E"/>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709"/>
        </w:tabs>
        <w:ind w:left="709"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BAA0B64"/>
    <w:multiLevelType w:val="hybridMultilevel"/>
    <w:tmpl w:val="6F7A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4D"/>
    <w:rsid w:val="000145C3"/>
    <w:rsid w:val="00016081"/>
    <w:rsid w:val="00021EA0"/>
    <w:rsid w:val="000525F5"/>
    <w:rsid w:val="000556A5"/>
    <w:rsid w:val="000A0B3F"/>
    <w:rsid w:val="000B653E"/>
    <w:rsid w:val="000B6AF9"/>
    <w:rsid w:val="000D30B0"/>
    <w:rsid w:val="00113DD8"/>
    <w:rsid w:val="00134F70"/>
    <w:rsid w:val="001556EF"/>
    <w:rsid w:val="0016443F"/>
    <w:rsid w:val="00167F17"/>
    <w:rsid w:val="001C128F"/>
    <w:rsid w:val="001D1348"/>
    <w:rsid w:val="001F25AA"/>
    <w:rsid w:val="001F3638"/>
    <w:rsid w:val="00206F3E"/>
    <w:rsid w:val="00212F59"/>
    <w:rsid w:val="002241D4"/>
    <w:rsid w:val="002344C6"/>
    <w:rsid w:val="002501E4"/>
    <w:rsid w:val="0028104A"/>
    <w:rsid w:val="00291C70"/>
    <w:rsid w:val="00313276"/>
    <w:rsid w:val="00316B45"/>
    <w:rsid w:val="00333A7D"/>
    <w:rsid w:val="00346EB3"/>
    <w:rsid w:val="0035576E"/>
    <w:rsid w:val="00357D74"/>
    <w:rsid w:val="003A0456"/>
    <w:rsid w:val="003A2750"/>
    <w:rsid w:val="003E650E"/>
    <w:rsid w:val="003F7C76"/>
    <w:rsid w:val="00416AB0"/>
    <w:rsid w:val="00441277"/>
    <w:rsid w:val="004606E2"/>
    <w:rsid w:val="00473ACD"/>
    <w:rsid w:val="004A29C1"/>
    <w:rsid w:val="004B669A"/>
    <w:rsid w:val="004D55F7"/>
    <w:rsid w:val="004F6194"/>
    <w:rsid w:val="004F6A32"/>
    <w:rsid w:val="004F71C7"/>
    <w:rsid w:val="005054BD"/>
    <w:rsid w:val="005252F1"/>
    <w:rsid w:val="00535C56"/>
    <w:rsid w:val="00544564"/>
    <w:rsid w:val="00546293"/>
    <w:rsid w:val="005558A8"/>
    <w:rsid w:val="00582F99"/>
    <w:rsid w:val="0059324D"/>
    <w:rsid w:val="005B7B11"/>
    <w:rsid w:val="005C055B"/>
    <w:rsid w:val="005D7964"/>
    <w:rsid w:val="005F5DEB"/>
    <w:rsid w:val="005F68DA"/>
    <w:rsid w:val="00617A2B"/>
    <w:rsid w:val="00640DF5"/>
    <w:rsid w:val="0065163B"/>
    <w:rsid w:val="006574B0"/>
    <w:rsid w:val="0066336F"/>
    <w:rsid w:val="006743F3"/>
    <w:rsid w:val="00674535"/>
    <w:rsid w:val="00674CD1"/>
    <w:rsid w:val="00683296"/>
    <w:rsid w:val="00694AC3"/>
    <w:rsid w:val="006B1157"/>
    <w:rsid w:val="006C4452"/>
    <w:rsid w:val="006C6279"/>
    <w:rsid w:val="006D172D"/>
    <w:rsid w:val="006F16C0"/>
    <w:rsid w:val="007110E7"/>
    <w:rsid w:val="0072480F"/>
    <w:rsid w:val="00734EED"/>
    <w:rsid w:val="00750651"/>
    <w:rsid w:val="00777C34"/>
    <w:rsid w:val="00784838"/>
    <w:rsid w:val="007951DF"/>
    <w:rsid w:val="007A08FD"/>
    <w:rsid w:val="007B1FA8"/>
    <w:rsid w:val="007C258A"/>
    <w:rsid w:val="007D1C48"/>
    <w:rsid w:val="007D6ED7"/>
    <w:rsid w:val="007E21BE"/>
    <w:rsid w:val="00821E23"/>
    <w:rsid w:val="00832FDA"/>
    <w:rsid w:val="00834B57"/>
    <w:rsid w:val="00844694"/>
    <w:rsid w:val="00862D46"/>
    <w:rsid w:val="00873684"/>
    <w:rsid w:val="008A7DDF"/>
    <w:rsid w:val="008B2512"/>
    <w:rsid w:val="008B5BF7"/>
    <w:rsid w:val="008C062D"/>
    <w:rsid w:val="008E5C8C"/>
    <w:rsid w:val="008F054D"/>
    <w:rsid w:val="008F670A"/>
    <w:rsid w:val="00900949"/>
    <w:rsid w:val="00906FED"/>
    <w:rsid w:val="00955891"/>
    <w:rsid w:val="00961A71"/>
    <w:rsid w:val="009C012A"/>
    <w:rsid w:val="009E3EAF"/>
    <w:rsid w:val="009F181B"/>
    <w:rsid w:val="00A637ED"/>
    <w:rsid w:val="00A75D00"/>
    <w:rsid w:val="00A978E9"/>
    <w:rsid w:val="00AF4B2E"/>
    <w:rsid w:val="00B27155"/>
    <w:rsid w:val="00B47FD2"/>
    <w:rsid w:val="00B5011E"/>
    <w:rsid w:val="00B648EE"/>
    <w:rsid w:val="00B64D7F"/>
    <w:rsid w:val="00BC3026"/>
    <w:rsid w:val="00BC482E"/>
    <w:rsid w:val="00BE2ADF"/>
    <w:rsid w:val="00BE5DDD"/>
    <w:rsid w:val="00BF59AC"/>
    <w:rsid w:val="00C06CE1"/>
    <w:rsid w:val="00C074D3"/>
    <w:rsid w:val="00C146B9"/>
    <w:rsid w:val="00C27218"/>
    <w:rsid w:val="00C349D2"/>
    <w:rsid w:val="00C577C0"/>
    <w:rsid w:val="00C66D28"/>
    <w:rsid w:val="00C71401"/>
    <w:rsid w:val="00CA77C4"/>
    <w:rsid w:val="00D21CE3"/>
    <w:rsid w:val="00D46BB2"/>
    <w:rsid w:val="00D54982"/>
    <w:rsid w:val="00D90B20"/>
    <w:rsid w:val="00DA3C9E"/>
    <w:rsid w:val="00DC1727"/>
    <w:rsid w:val="00DF7DAE"/>
    <w:rsid w:val="00E03E94"/>
    <w:rsid w:val="00E3741F"/>
    <w:rsid w:val="00E626A3"/>
    <w:rsid w:val="00E65B86"/>
    <w:rsid w:val="00E821D3"/>
    <w:rsid w:val="00E94CBB"/>
    <w:rsid w:val="00EB6B86"/>
    <w:rsid w:val="00EC7128"/>
    <w:rsid w:val="00EF044A"/>
    <w:rsid w:val="00F30186"/>
    <w:rsid w:val="00F8774C"/>
    <w:rsid w:val="00F961AF"/>
    <w:rsid w:val="00FC0271"/>
    <w:rsid w:val="00FE4CA0"/>
    <w:rsid w:val="00FE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CABFA-D877-4971-8425-D9A76239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4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59324D"/>
    <w:rPr>
      <w:rFonts w:ascii="GillSans" w:hAnsi="GillSans" w:cs="GillSans" w:hint="default"/>
      <w:color w:val="000000"/>
      <w:sz w:val="17"/>
      <w:szCs w:val="17"/>
    </w:rPr>
  </w:style>
  <w:style w:type="paragraph" w:styleId="Header">
    <w:name w:val="header"/>
    <w:basedOn w:val="Normal"/>
    <w:link w:val="HeaderChar"/>
    <w:uiPriority w:val="99"/>
    <w:semiHidden/>
    <w:unhideWhenUsed/>
    <w:rsid w:val="006B11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1157"/>
  </w:style>
  <w:style w:type="paragraph" w:styleId="Footer">
    <w:name w:val="footer"/>
    <w:basedOn w:val="Normal"/>
    <w:link w:val="FooterChar"/>
    <w:uiPriority w:val="99"/>
    <w:semiHidden/>
    <w:unhideWhenUsed/>
    <w:rsid w:val="006B11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1157"/>
  </w:style>
  <w:style w:type="paragraph" w:styleId="NoSpacing">
    <w:name w:val="No Spacing"/>
    <w:uiPriority w:val="1"/>
    <w:qFormat/>
    <w:rsid w:val="006B1157"/>
  </w:style>
  <w:style w:type="paragraph" w:styleId="BalloonText">
    <w:name w:val="Balloon Text"/>
    <w:basedOn w:val="Normal"/>
    <w:link w:val="BalloonTextChar"/>
    <w:uiPriority w:val="99"/>
    <w:semiHidden/>
    <w:unhideWhenUsed/>
    <w:rsid w:val="00535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56"/>
    <w:rPr>
      <w:rFonts w:ascii="Segoe UI" w:hAnsi="Segoe UI" w:cs="Segoe UI"/>
      <w:sz w:val="18"/>
      <w:szCs w:val="18"/>
    </w:rPr>
  </w:style>
  <w:style w:type="character" w:styleId="Hyperlink">
    <w:name w:val="Hyperlink"/>
    <w:basedOn w:val="DefaultParagraphFont"/>
    <w:uiPriority w:val="99"/>
    <w:unhideWhenUsed/>
    <w:rsid w:val="00206F3E"/>
    <w:rPr>
      <w:color w:val="0563C1" w:themeColor="hyperlink"/>
      <w:u w:val="single"/>
    </w:rPr>
  </w:style>
  <w:style w:type="paragraph" w:styleId="FootnoteText">
    <w:name w:val="footnote text"/>
    <w:basedOn w:val="Normal"/>
    <w:link w:val="FootnoteTextChar"/>
    <w:uiPriority w:val="99"/>
    <w:semiHidden/>
    <w:unhideWhenUsed/>
    <w:rsid w:val="00E03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E94"/>
    <w:rPr>
      <w:sz w:val="20"/>
      <w:szCs w:val="20"/>
    </w:rPr>
  </w:style>
  <w:style w:type="character" w:styleId="FootnoteReference">
    <w:name w:val="footnote reference"/>
    <w:basedOn w:val="DefaultParagraphFont"/>
    <w:uiPriority w:val="99"/>
    <w:semiHidden/>
    <w:unhideWhenUsed/>
    <w:rsid w:val="00E03E94"/>
    <w:rPr>
      <w:vertAlign w:val="superscript"/>
    </w:rPr>
  </w:style>
  <w:style w:type="paragraph" w:customStyle="1" w:styleId="BurnessNumbering1">
    <w:name w:val="BurnessNumbering1"/>
    <w:basedOn w:val="Normal"/>
    <w:rsid w:val="00834B57"/>
    <w:pPr>
      <w:numPr>
        <w:numId w:val="1"/>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834B57"/>
    <w:pPr>
      <w:numPr>
        <w:ilvl w:val="1"/>
      </w:numPr>
    </w:pPr>
  </w:style>
  <w:style w:type="paragraph" w:customStyle="1" w:styleId="BurnessNumbering3">
    <w:name w:val="BurnessNumbering3"/>
    <w:basedOn w:val="BurnessNumbering2"/>
    <w:rsid w:val="00834B57"/>
    <w:pPr>
      <w:numPr>
        <w:ilvl w:val="2"/>
      </w:numPr>
    </w:pPr>
  </w:style>
  <w:style w:type="paragraph" w:customStyle="1" w:styleId="BurnessNumbering4">
    <w:name w:val="BurnessNumbering4"/>
    <w:basedOn w:val="Normal"/>
    <w:rsid w:val="00834B57"/>
    <w:pPr>
      <w:numPr>
        <w:ilvl w:val="3"/>
        <w:numId w:val="1"/>
      </w:numPr>
      <w:spacing w:after="24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35576E"/>
    <w:pPr>
      <w:ind w:left="720"/>
      <w:contextualSpacing/>
    </w:pPr>
  </w:style>
  <w:style w:type="character" w:customStyle="1" w:styleId="jtukpc">
    <w:name w:val="jtukpc"/>
    <w:basedOn w:val="DefaultParagraphFont"/>
    <w:rsid w:val="005558A8"/>
  </w:style>
  <w:style w:type="character" w:styleId="Strong">
    <w:name w:val="Strong"/>
    <w:uiPriority w:val="22"/>
    <w:qFormat/>
    <w:rsid w:val="008F054D"/>
    <w:rPr>
      <w:b/>
      <w:bCs/>
    </w:rPr>
  </w:style>
  <w:style w:type="character" w:styleId="Emphasis">
    <w:name w:val="Emphasis"/>
    <w:uiPriority w:val="20"/>
    <w:qFormat/>
    <w:rsid w:val="008F0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04767">
      <w:bodyDiv w:val="1"/>
      <w:marLeft w:val="0"/>
      <w:marRight w:val="0"/>
      <w:marTop w:val="0"/>
      <w:marBottom w:val="0"/>
      <w:divBdr>
        <w:top w:val="none" w:sz="0" w:space="0" w:color="auto"/>
        <w:left w:val="none" w:sz="0" w:space="0" w:color="auto"/>
        <w:bottom w:val="none" w:sz="0" w:space="0" w:color="auto"/>
        <w:right w:val="none" w:sz="0" w:space="0" w:color="auto"/>
      </w:divBdr>
    </w:div>
    <w:div w:id="1005019104">
      <w:bodyDiv w:val="1"/>
      <w:marLeft w:val="0"/>
      <w:marRight w:val="0"/>
      <w:marTop w:val="0"/>
      <w:marBottom w:val="0"/>
      <w:divBdr>
        <w:top w:val="none" w:sz="0" w:space="0" w:color="auto"/>
        <w:left w:val="none" w:sz="0" w:space="0" w:color="auto"/>
        <w:bottom w:val="none" w:sz="0" w:space="0" w:color="auto"/>
        <w:right w:val="none" w:sz="0" w:space="0" w:color="auto"/>
      </w:divBdr>
    </w:div>
    <w:div w:id="1602108902">
      <w:bodyDiv w:val="1"/>
      <w:marLeft w:val="0"/>
      <w:marRight w:val="0"/>
      <w:marTop w:val="0"/>
      <w:marBottom w:val="0"/>
      <w:divBdr>
        <w:top w:val="none" w:sz="0" w:space="0" w:color="auto"/>
        <w:left w:val="none" w:sz="0" w:space="0" w:color="auto"/>
        <w:bottom w:val="none" w:sz="0" w:space="0" w:color="auto"/>
        <w:right w:val="none" w:sz="0" w:space="0" w:color="auto"/>
      </w:divBdr>
    </w:div>
    <w:div w:id="16721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g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A5595-CCF3-4F15-9E11-C718588E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John Oldham</cp:lastModifiedBy>
  <cp:revision>13</cp:revision>
  <cp:lastPrinted>2021-04-27T16:25:00Z</cp:lastPrinted>
  <dcterms:created xsi:type="dcterms:W3CDTF">2025-05-18T20:11:00Z</dcterms:created>
  <dcterms:modified xsi:type="dcterms:W3CDTF">2025-05-27T09:32:00Z</dcterms:modified>
</cp:coreProperties>
</file>